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ĐẠI SỐ 7-TUẦN 11,12:</w:t>
      </w:r>
    </w:p>
    <w:p>
      <w:pPr>
        <w:pStyle w:val="3"/>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PHÉP CỘNG VÀ PHÉP TRỪ ĐA THỨC MỘT BIẾN</w:t>
      </w:r>
    </w:p>
    <w:p>
      <w:pPr>
        <w:numPr>
          <w:ilvl w:val="0"/>
          <w:numId w:val="1"/>
        </w:numPr>
        <w:spacing w:line="240" w:lineRule="auto"/>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Kiến thức cơ bản:</w:t>
      </w:r>
    </w:p>
    <w:p>
      <w:pPr>
        <w:numPr>
          <w:ilvl w:val="0"/>
          <w:numId w:val="2"/>
        </w:numPr>
        <w:spacing w:line="240" w:lineRule="auto"/>
        <w:jc w:val="left"/>
        <w:rPr>
          <w:rFonts w:hint="default" w:ascii="Times New Roman" w:hAnsi="Times New Roman" w:eastAsia="Calibri" w:cs="Times New Roman"/>
          <w:b/>
          <w:color w:val="000000"/>
          <w:sz w:val="28"/>
          <w:szCs w:val="28"/>
          <w:lang w:val="en-US"/>
        </w:rPr>
      </w:pPr>
      <w:r>
        <w:rPr>
          <w:rFonts w:eastAsia="Calibri" w:cs="Times New Roman"/>
          <w:b/>
          <w:color w:val="000000"/>
          <w:szCs w:val="28"/>
          <w:lang w:val="nl-NL"/>
        </w:rPr>
        <w:t xml:space="preserve">Phép cộng hai đa thức một biến </w:t>
      </w:r>
    </w:p>
    <w:p>
      <w:pPr>
        <w:spacing w:after="0"/>
        <w:ind w:left="-14"/>
        <w:rPr>
          <w:rFonts w:eastAsia="Calibri" w:cs="Times New Roman"/>
          <w:i/>
          <w:szCs w:val="28"/>
        </w:rPr>
      </w:pPr>
      <w:r>
        <w:rPr>
          <w:rFonts w:eastAsia="Calibri" w:cs="Times New Roman"/>
          <w:i/>
          <w:szCs w:val="28"/>
        </w:rPr>
        <w:t>Để cộng hai đa thức một biến, ta có thể thực hiện theo một trong hai cách sau:</w:t>
      </w:r>
    </w:p>
    <w:p>
      <w:pPr>
        <w:spacing w:after="0"/>
        <w:ind w:left="-14"/>
        <w:rPr>
          <w:rFonts w:eastAsia="Calibri" w:cs="Times New Roman"/>
          <w:i/>
          <w:szCs w:val="28"/>
        </w:rPr>
      </w:pPr>
      <w:r>
        <w:rPr>
          <w:rFonts w:eastAsia="Calibri" w:cs="Times New Roman"/>
          <w:i/>
          <w:szCs w:val="28"/>
        </w:rPr>
        <w:t>Cách 1: Nhóm các đơn thức cùng lũy thừa của biến rồi thực hiện phép cộng.</w:t>
      </w:r>
    </w:p>
    <w:p>
      <w:pPr>
        <w:spacing w:after="0"/>
        <w:ind w:left="-14"/>
        <w:rPr>
          <w:rFonts w:eastAsia="Calibri" w:cs="Times New Roman"/>
          <w:i/>
          <w:szCs w:val="28"/>
        </w:rPr>
      </w:pPr>
      <w:r>
        <w:rPr>
          <w:rFonts w:eastAsia="Calibri" w:cs="Times New Roman"/>
          <w:i/>
          <w:szCs w:val="28"/>
        </w:rPr>
        <w:t>Cách 2: Sắp xếp các các đơn thức của hia đa thức cùng theo thứ tự lũy thừa tăng dần (hoặc giảm dần) của biến và đặt tính dọc sao cho lũy thừa giống nhau ở hai đa thức thẳng cột với nhau, rồi thực hiện cộng theo cột.</w:t>
      </w:r>
    </w:p>
    <w:p>
      <w:pPr>
        <w:spacing w:after="0"/>
        <w:rPr>
          <w:rFonts w:eastAsia="Calibri" w:cs="Times New Roman"/>
          <w:b/>
          <w:color w:val="000000"/>
          <w:szCs w:val="28"/>
          <w:lang w:val="nl-NL"/>
        </w:rPr>
      </w:pPr>
      <w:r>
        <w:rPr>
          <w:rFonts w:eastAsia="Calibri" w:cs="Times New Roman"/>
          <w:b/>
          <w:color w:val="000000"/>
          <w:szCs w:val="28"/>
          <w:lang w:val="nl-NL"/>
        </w:rPr>
        <w:t>2. Phép trừ hai đa thức một biến</w:t>
      </w:r>
    </w:p>
    <w:p>
      <w:pPr>
        <w:spacing w:after="0"/>
        <w:rPr>
          <w:rFonts w:eastAsia="Calibri" w:cs="Times New Roman"/>
          <w:i/>
          <w:color w:val="000000"/>
          <w:szCs w:val="28"/>
          <w:lang w:val="nl-NL"/>
        </w:rPr>
      </w:pPr>
      <w:r>
        <w:rPr>
          <w:rFonts w:eastAsia="Calibri" w:cs="Times New Roman"/>
          <w:i/>
          <w:color w:val="000000"/>
          <w:szCs w:val="28"/>
          <w:lang w:val="nl-NL"/>
        </w:rPr>
        <w:t>Để trừ hai đa thức một biến, ta có thể thực hiện theo một trong hai cách sau:</w:t>
      </w:r>
    </w:p>
    <w:p>
      <w:pPr>
        <w:spacing w:after="0"/>
        <w:rPr>
          <w:rFonts w:eastAsia="Calibri" w:cs="Times New Roman"/>
          <w:i/>
          <w:color w:val="000000"/>
          <w:szCs w:val="28"/>
          <w:lang w:val="nl-NL"/>
        </w:rPr>
      </w:pPr>
      <w:r>
        <w:rPr>
          <w:rFonts w:eastAsia="Calibri" w:cs="Times New Roman"/>
          <w:b/>
          <w:i/>
          <w:color w:val="000000"/>
          <w:szCs w:val="28"/>
          <w:lang w:val="nl-NL"/>
        </w:rPr>
        <w:t>- Cách 1:</w:t>
      </w:r>
      <w:r>
        <w:rPr>
          <w:rFonts w:eastAsia="Calibri" w:cs="Times New Roman"/>
          <w:i/>
          <w:color w:val="000000"/>
          <w:szCs w:val="28"/>
          <w:lang w:val="nl-NL"/>
        </w:rPr>
        <w:t xml:space="preserve"> Nhóm các đơn thức cùng lũy thừa của biến rồi thực hiện phép trừ</w:t>
      </w:r>
    </w:p>
    <w:p>
      <w:pPr>
        <w:spacing w:after="0"/>
        <w:rPr>
          <w:rFonts w:eastAsia="Calibri" w:cs="Times New Roman"/>
          <w:i/>
          <w:color w:val="000000"/>
          <w:szCs w:val="28"/>
          <w:lang w:val="nl-NL"/>
        </w:rPr>
      </w:pPr>
      <w:r>
        <w:rPr>
          <w:rFonts w:eastAsia="Calibri" w:cs="Times New Roman"/>
          <w:b/>
          <w:i/>
          <w:color w:val="000000"/>
          <w:szCs w:val="28"/>
          <w:lang w:val="nl-NL"/>
        </w:rPr>
        <w:t>- Cách 2:</w:t>
      </w:r>
      <w:r>
        <w:rPr>
          <w:rFonts w:eastAsia="Calibri" w:cs="Times New Roman"/>
          <w:i/>
          <w:color w:val="000000"/>
          <w:szCs w:val="28"/>
          <w:lang w:val="nl-NL"/>
        </w:rPr>
        <w:t xml:space="preserve"> Sắp xếp các đơn thức của hai đa thức cùng theo thứ tự lũy thừa tăng dần (hoặc giảm dần) của biến và đặt tính dọc sao  cho lũy thừa giống nhau ở hai đa thức thẳng cột với nhau, rồi thực hiện trừ theo cột.</w:t>
      </w:r>
    </w:p>
    <w:p>
      <w:pPr>
        <w:spacing w:after="0"/>
        <w:rPr>
          <w:rFonts w:eastAsia="Calibri" w:cs="Times New Roman"/>
          <w:b/>
          <w:color w:val="000000"/>
          <w:szCs w:val="28"/>
          <w:lang w:val="nl-NL"/>
        </w:rPr>
      </w:pPr>
      <w:r>
        <w:rPr>
          <w:rFonts w:eastAsia="Calibri" w:cs="Times New Roman"/>
          <w:b/>
          <w:color w:val="000000"/>
          <w:szCs w:val="28"/>
          <w:lang w:val="nl-NL"/>
        </w:rPr>
        <w:t>3. Tính chất của phép cộng đa thức một biến</w:t>
      </w:r>
    </w:p>
    <w:p>
      <w:pPr>
        <w:spacing w:after="0"/>
        <w:rPr>
          <w:rFonts w:eastAsia="Calibri" w:cs="Times New Roman"/>
          <w:i/>
          <w:color w:val="000000"/>
          <w:szCs w:val="28"/>
          <w:lang w:val="nl-NL"/>
        </w:rPr>
      </w:pPr>
      <w:r>
        <w:rPr>
          <w:rFonts w:eastAsia="Calibri" w:cs="Times New Roman"/>
          <w:i/>
          <w:color w:val="000000"/>
          <w:szCs w:val="28"/>
          <w:lang w:val="nl-NL"/>
        </w:rPr>
        <w:t>Cho A, B, C là các đa thức một biến với cùng một biến số. Ta có:</w:t>
      </w:r>
    </w:p>
    <w:p>
      <w:pPr>
        <w:pStyle w:val="28"/>
        <w:numPr>
          <w:ilvl w:val="0"/>
          <w:numId w:val="3"/>
        </w:numPr>
        <w:spacing w:after="0"/>
        <w:rPr>
          <w:rFonts w:eastAsia="Calibri" w:cs="Times New Roman"/>
          <w:b/>
          <w:color w:val="000000"/>
          <w:szCs w:val="28"/>
          <w:lang w:val="nl-NL"/>
        </w:rPr>
      </w:pPr>
      <w:r>
        <w:rPr>
          <w:rFonts w:eastAsia="Calibri" w:cs="Times New Roman"/>
          <w:b/>
          <w:color w:val="000000"/>
          <w:szCs w:val="28"/>
          <w:lang w:val="nl-NL"/>
        </w:rPr>
        <w:t>A + B = B + A</w:t>
      </w:r>
    </w:p>
    <w:p>
      <w:pPr>
        <w:pStyle w:val="28"/>
        <w:numPr>
          <w:ilvl w:val="0"/>
          <w:numId w:val="3"/>
        </w:numPr>
        <w:spacing w:after="0"/>
        <w:rPr>
          <w:rFonts w:eastAsia="Calibri" w:cs="Times New Roman"/>
          <w:i/>
          <w:color w:val="000000"/>
          <w:szCs w:val="28"/>
          <w:lang w:val="nl-NL"/>
        </w:rPr>
      </w:pPr>
      <w:r>
        <w:rPr>
          <w:rFonts w:eastAsia="Calibri" w:cs="Times New Roman"/>
          <w:b/>
          <w:color w:val="000000"/>
          <w:szCs w:val="28"/>
          <w:lang w:val="nl-NL"/>
        </w:rPr>
        <w:t>A + (B + C) = (A + B) + C</w:t>
      </w:r>
    </w:p>
    <w:p>
      <w:pPr>
        <w:numPr>
          <w:ilvl w:val="0"/>
          <w:numId w:val="1"/>
        </w:numPr>
        <w:spacing w:line="240" w:lineRule="auto"/>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Vận dụng:</w:t>
      </w:r>
    </w:p>
    <w:p>
      <w:pPr>
        <w:spacing w:after="0"/>
        <w:rPr>
          <w:rFonts w:hint="default" w:eastAsia="Calibri" w:cs="Times New Roman"/>
          <w:b/>
          <w:szCs w:val="28"/>
          <w:lang w:val="en-US"/>
        </w:rPr>
      </w:pPr>
      <w:r>
        <w:rPr>
          <w:rFonts w:eastAsia="Calibri" w:cs="Times New Roman"/>
          <w:b/>
          <w:szCs w:val="28"/>
          <w:lang w:val="nl-NL"/>
        </w:rPr>
        <w:t xml:space="preserve">Thực hành 1: </w:t>
      </w:r>
      <w:r>
        <w:rPr>
          <w:rFonts w:hint="default" w:eastAsia="Calibri" w:cs="Times New Roman"/>
          <w:b/>
          <w:szCs w:val="28"/>
          <w:lang w:val="en-US"/>
        </w:rPr>
        <w:t>Cộng 2 đa thức 1 biến</w:t>
      </w:r>
    </w:p>
    <w:p>
      <w:pPr>
        <w:spacing w:after="0"/>
        <w:rPr>
          <w:rFonts w:cs="Times New Roman"/>
          <w:szCs w:val="28"/>
        </w:rPr>
      </w:pPr>
      <w:r>
        <w:rPr>
          <w:rFonts w:cs="Times New Roman"/>
          <w:szCs w:val="28"/>
        </w:rPr>
        <w:t xml:space="preserve">Cách 1: </w:t>
      </w:r>
    </w:p>
    <w:p>
      <w:pPr>
        <w:spacing w:after="0"/>
        <w:rPr>
          <w:rFonts w:cs="Times New Roman"/>
          <w:szCs w:val="28"/>
        </w:rPr>
      </w:pPr>
      <w:r>
        <w:rPr>
          <w:rFonts w:cs="Times New Roman"/>
          <w:szCs w:val="28"/>
        </w:rPr>
        <w:t xml:space="preserve">P(x) + Q(x) </w:t>
      </w:r>
    </w:p>
    <w:p>
      <w:pPr>
        <w:spacing w:after="0"/>
        <w:rPr>
          <w:rFonts w:cs="Times New Roman"/>
          <w:szCs w:val="28"/>
        </w:rPr>
      </w:pPr>
      <w:r>
        <w:rPr>
          <w:rFonts w:cs="Times New Roman"/>
          <w:szCs w:val="28"/>
        </w:rPr>
        <w:t>= 7x</w:t>
      </w:r>
      <w:r>
        <w:rPr>
          <w:rFonts w:cs="Times New Roman"/>
          <w:szCs w:val="28"/>
          <w:vertAlign w:val="superscript"/>
        </w:rPr>
        <w:t>3</w:t>
      </w:r>
      <w:r>
        <w:rPr>
          <w:rFonts w:cs="Times New Roman"/>
          <w:szCs w:val="28"/>
        </w:rPr>
        <w:t xml:space="preserve"> – 8x + 12 + 6x</w:t>
      </w:r>
      <w:r>
        <w:rPr>
          <w:rFonts w:cs="Times New Roman"/>
          <w:szCs w:val="28"/>
          <w:vertAlign w:val="superscript"/>
        </w:rPr>
        <w:t>2</w:t>
      </w:r>
      <w:r>
        <w:rPr>
          <w:rFonts w:cs="Times New Roman"/>
          <w:szCs w:val="28"/>
        </w:rPr>
        <w:t xml:space="preserve"> – 2x</w:t>
      </w:r>
      <w:r>
        <w:rPr>
          <w:rFonts w:cs="Times New Roman"/>
          <w:szCs w:val="28"/>
          <w:vertAlign w:val="superscript"/>
        </w:rPr>
        <w:t>3</w:t>
      </w:r>
      <w:r>
        <w:rPr>
          <w:rFonts w:cs="Times New Roman"/>
          <w:szCs w:val="28"/>
        </w:rPr>
        <w:t>+3x – 5</w:t>
      </w:r>
    </w:p>
    <w:p>
      <w:pPr>
        <w:spacing w:after="0"/>
        <w:rPr>
          <w:rFonts w:cs="Times New Roman"/>
          <w:szCs w:val="28"/>
        </w:rPr>
      </w:pPr>
      <w:r>
        <w:rPr>
          <w:rFonts w:cs="Times New Roman"/>
          <w:szCs w:val="28"/>
        </w:rPr>
        <w:t>= (7x</w:t>
      </w:r>
      <w:r>
        <w:rPr>
          <w:rFonts w:cs="Times New Roman"/>
          <w:szCs w:val="28"/>
          <w:vertAlign w:val="superscript"/>
        </w:rPr>
        <w:t>3</w:t>
      </w:r>
      <w:r>
        <w:rPr>
          <w:rFonts w:cs="Times New Roman"/>
          <w:szCs w:val="28"/>
        </w:rPr>
        <w:t>– 2x</w:t>
      </w:r>
      <w:r>
        <w:rPr>
          <w:rFonts w:cs="Times New Roman"/>
          <w:szCs w:val="28"/>
          <w:vertAlign w:val="superscript"/>
        </w:rPr>
        <w:t xml:space="preserve">3 </w:t>
      </w:r>
      <w:r>
        <w:rPr>
          <w:rFonts w:cs="Times New Roman"/>
          <w:szCs w:val="28"/>
        </w:rPr>
        <w:t>) + 6x</w:t>
      </w:r>
      <w:r>
        <w:rPr>
          <w:rFonts w:cs="Times New Roman"/>
          <w:szCs w:val="28"/>
          <w:vertAlign w:val="superscript"/>
        </w:rPr>
        <w:t>2</w:t>
      </w:r>
      <w:r>
        <w:rPr>
          <w:rFonts w:cs="Times New Roman"/>
          <w:szCs w:val="28"/>
        </w:rPr>
        <w:t xml:space="preserve"> +(-8x+ 3x) +(12 – 5)</w:t>
      </w:r>
    </w:p>
    <w:p>
      <w:pPr>
        <w:spacing w:after="0"/>
        <w:rPr>
          <w:rFonts w:cs="Times New Roman"/>
          <w:szCs w:val="28"/>
        </w:rPr>
      </w:pPr>
      <w:r>
        <w:rPr>
          <w:rFonts w:cs="Times New Roman"/>
          <w:szCs w:val="28"/>
        </w:rPr>
        <w:t>= 5x</w:t>
      </w:r>
      <w:r>
        <w:rPr>
          <w:rFonts w:cs="Times New Roman"/>
          <w:szCs w:val="28"/>
          <w:vertAlign w:val="superscript"/>
        </w:rPr>
        <w:t>3</w:t>
      </w:r>
      <w:r>
        <w:rPr>
          <w:rFonts w:cs="Times New Roman"/>
          <w:szCs w:val="28"/>
        </w:rPr>
        <w:t xml:space="preserve"> + 6x</w:t>
      </w:r>
      <w:r>
        <w:rPr>
          <w:rFonts w:cs="Times New Roman"/>
          <w:szCs w:val="28"/>
          <w:vertAlign w:val="superscript"/>
        </w:rPr>
        <w:t>2</w:t>
      </w:r>
      <w:r>
        <w:rPr>
          <w:rFonts w:cs="Times New Roman"/>
          <w:szCs w:val="28"/>
        </w:rPr>
        <w:t xml:space="preserve"> +-5x + 7</w:t>
      </w:r>
    </w:p>
    <w:p>
      <w:pPr>
        <w:spacing w:after="0"/>
        <w:rPr>
          <w:rFonts w:cs="Times New Roman"/>
          <w:szCs w:val="28"/>
        </w:rPr>
      </w:pPr>
    </w:p>
    <w:p>
      <w:pPr>
        <w:spacing w:after="0"/>
        <w:rPr>
          <w:rFonts w:cs="Times New Roman"/>
          <w:szCs w:val="28"/>
        </w:rPr>
      </w:pPr>
    </w:p>
    <w:p>
      <w:pPr>
        <w:spacing w:after="0"/>
        <w:rPr>
          <w:rFonts w:cs="Times New Roman"/>
          <w:szCs w:val="28"/>
        </w:rPr>
      </w:pPr>
    </w:p>
    <w:p>
      <w:pPr>
        <w:spacing w:after="0"/>
        <w:rPr>
          <w:rFonts w:cs="Times New Roman"/>
          <w:szCs w:val="28"/>
        </w:rPr>
      </w:pPr>
    </w:p>
    <w:p>
      <w:pPr>
        <w:spacing w:after="0"/>
        <w:rPr>
          <w:rFonts w:cs="Times New Roman"/>
          <w:szCs w:val="28"/>
        </w:rPr>
      </w:pPr>
      <w:bookmarkStart w:id="0" w:name="_GoBack"/>
      <w:bookmarkEnd w:id="0"/>
      <w:r>
        <w:rPr>
          <w:rFonts w:cs="Times New Roman"/>
          <w:szCs w:val="28"/>
        </w:rPr>
        <w:t>Cách 2: </w:t>
      </w:r>
    </w:p>
    <w:p>
      <w:pPr>
        <w:spacing w:after="0"/>
        <w:rPr>
          <w:rFonts w:cs="Times New Roman"/>
          <w:szCs w:val="28"/>
        </w:rPr>
      </w:pPr>
      <w:r>
        <w:rPr>
          <w:rFonts w:cs="Times New Roman"/>
          <w:szCs w:val="28"/>
        </w:rPr>
        <w:drawing>
          <wp:inline distT="0" distB="0" distL="0" distR="0">
            <wp:extent cx="26765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676525" cy="1104900"/>
                    </a:xfrm>
                    <a:prstGeom prst="rect">
                      <a:avLst/>
                    </a:prstGeom>
                  </pic:spPr>
                </pic:pic>
              </a:graphicData>
            </a:graphic>
          </wp:inline>
        </w:drawing>
      </w:r>
    </w:p>
    <w:p>
      <w:pPr>
        <w:spacing w:after="0"/>
        <w:rPr>
          <w:rFonts w:hint="default" w:eastAsia="Calibri" w:cs="Times New Roman"/>
          <w:b/>
          <w:color w:val="000000"/>
          <w:szCs w:val="28"/>
          <w:lang w:val="en-US"/>
        </w:rPr>
      </w:pPr>
      <w:r>
        <w:rPr>
          <w:rFonts w:eastAsia="Calibri" w:cs="Times New Roman"/>
          <w:b/>
          <w:color w:val="000000"/>
          <w:szCs w:val="28"/>
          <w:lang w:val="nl-NL"/>
        </w:rPr>
        <w:t>Thực hành 2:</w:t>
      </w:r>
      <w:r>
        <w:rPr>
          <w:rFonts w:hint="default" w:eastAsia="Calibri" w:cs="Times New Roman"/>
          <w:b/>
          <w:color w:val="000000"/>
          <w:szCs w:val="28"/>
          <w:lang w:val="en-US"/>
        </w:rPr>
        <w:t xml:space="preserve"> Trừ 2 đa thức 1 biến</w:t>
      </w:r>
    </w:p>
    <w:p>
      <w:pPr>
        <w:spacing w:after="0"/>
        <w:rPr>
          <w:rFonts w:cs="Times New Roman"/>
          <w:szCs w:val="28"/>
        </w:rPr>
      </w:pPr>
      <w:r>
        <w:rPr>
          <w:rFonts w:cs="Times New Roman"/>
          <w:szCs w:val="28"/>
        </w:rPr>
        <w:t>Cách 1: </w:t>
      </w:r>
    </w:p>
    <w:p>
      <w:pPr>
        <w:spacing w:after="0"/>
        <w:rPr>
          <w:rFonts w:cs="Times New Roman"/>
          <w:szCs w:val="28"/>
        </w:rPr>
      </w:pPr>
      <w:r>
        <w:rPr>
          <w:rFonts w:cs="Times New Roman"/>
          <w:szCs w:val="28"/>
        </w:rPr>
        <w:t xml:space="preserve">P(x) – Q(x) </w:t>
      </w:r>
    </w:p>
    <w:p>
      <w:pPr>
        <w:spacing w:after="0"/>
        <w:rPr>
          <w:rFonts w:cs="Times New Roman"/>
          <w:szCs w:val="28"/>
        </w:rPr>
      </w:pPr>
      <w:r>
        <w:rPr>
          <w:rFonts w:cs="Times New Roman"/>
          <w:szCs w:val="28"/>
        </w:rPr>
        <w:t>= (2x</w:t>
      </w:r>
      <w:r>
        <w:rPr>
          <w:rFonts w:cs="Times New Roman"/>
          <w:szCs w:val="28"/>
          <w:vertAlign w:val="superscript"/>
        </w:rPr>
        <w:t>3</w:t>
      </w:r>
      <w:r>
        <w:rPr>
          <w:rFonts w:cs="Times New Roman"/>
          <w:szCs w:val="28"/>
        </w:rPr>
        <w:t xml:space="preserve"> – 9x</w:t>
      </w:r>
      <w:r>
        <w:rPr>
          <w:rFonts w:cs="Times New Roman"/>
          <w:szCs w:val="28"/>
          <w:vertAlign w:val="superscript"/>
        </w:rPr>
        <w:t xml:space="preserve">2 </w:t>
      </w:r>
      <w:r>
        <w:rPr>
          <w:rFonts w:cs="Times New Roman"/>
          <w:szCs w:val="28"/>
        </w:rPr>
        <w:t>+ 5) – (-2x</w:t>
      </w:r>
      <w:r>
        <w:rPr>
          <w:rFonts w:cs="Times New Roman"/>
          <w:szCs w:val="28"/>
          <w:vertAlign w:val="superscript"/>
        </w:rPr>
        <w:t>2</w:t>
      </w:r>
      <w:r>
        <w:rPr>
          <w:rFonts w:cs="Times New Roman"/>
          <w:szCs w:val="28"/>
        </w:rPr>
        <w:t xml:space="preserve"> -9x</w:t>
      </w:r>
      <w:r>
        <w:rPr>
          <w:rFonts w:cs="Times New Roman"/>
          <w:szCs w:val="28"/>
          <w:vertAlign w:val="superscript"/>
        </w:rPr>
        <w:t>2</w:t>
      </w:r>
      <w:r>
        <w:rPr>
          <w:rFonts w:cs="Times New Roman"/>
          <w:szCs w:val="28"/>
        </w:rPr>
        <w:t xml:space="preserve"> + 5) – (-2x</w:t>
      </w:r>
      <w:r>
        <w:rPr>
          <w:rFonts w:cs="Times New Roman"/>
          <w:szCs w:val="28"/>
          <w:vertAlign w:val="superscript"/>
        </w:rPr>
        <w:t>2</w:t>
      </w:r>
      <w:r>
        <w:rPr>
          <w:rFonts w:cs="Times New Roman"/>
          <w:szCs w:val="28"/>
        </w:rPr>
        <w:t xml:space="preserve"> – 4x</w:t>
      </w:r>
      <w:r>
        <w:rPr>
          <w:rFonts w:cs="Times New Roman"/>
          <w:szCs w:val="28"/>
          <w:vertAlign w:val="superscript"/>
        </w:rPr>
        <w:t>3</w:t>
      </w:r>
      <w:r>
        <w:rPr>
          <w:rFonts w:cs="Times New Roman"/>
          <w:szCs w:val="28"/>
        </w:rPr>
        <w:t xml:space="preserve"> + 7x) </w:t>
      </w:r>
    </w:p>
    <w:p>
      <w:pPr>
        <w:spacing w:after="0"/>
        <w:rPr>
          <w:rFonts w:cs="Times New Roman"/>
          <w:szCs w:val="28"/>
        </w:rPr>
      </w:pPr>
      <w:r>
        <w:rPr>
          <w:rFonts w:cs="Times New Roman"/>
          <w:szCs w:val="28"/>
        </w:rPr>
        <w:t>= 2x</w:t>
      </w:r>
      <w:r>
        <w:rPr>
          <w:rFonts w:cs="Times New Roman"/>
          <w:szCs w:val="28"/>
          <w:vertAlign w:val="superscript"/>
        </w:rPr>
        <w:t>3</w:t>
      </w:r>
      <w:r>
        <w:rPr>
          <w:rFonts w:cs="Times New Roman"/>
          <w:szCs w:val="28"/>
        </w:rPr>
        <w:t xml:space="preserve"> – 9x</w:t>
      </w:r>
      <w:r>
        <w:rPr>
          <w:rFonts w:cs="Times New Roman"/>
          <w:szCs w:val="28"/>
          <w:vertAlign w:val="superscript"/>
        </w:rPr>
        <w:t xml:space="preserve">2 </w:t>
      </w:r>
      <w:r>
        <w:rPr>
          <w:rFonts w:cs="Times New Roman"/>
          <w:szCs w:val="28"/>
        </w:rPr>
        <w:t>+ 5 + 2x</w:t>
      </w:r>
      <w:r>
        <w:rPr>
          <w:rFonts w:cs="Times New Roman"/>
          <w:szCs w:val="28"/>
          <w:vertAlign w:val="superscript"/>
        </w:rPr>
        <w:t xml:space="preserve">2 </w:t>
      </w:r>
      <w:r>
        <w:rPr>
          <w:rFonts w:cs="Times New Roman"/>
          <w:szCs w:val="28"/>
        </w:rPr>
        <w:t>+ 4x</w:t>
      </w:r>
      <w:r>
        <w:rPr>
          <w:rFonts w:cs="Times New Roman"/>
          <w:szCs w:val="28"/>
          <w:vertAlign w:val="superscript"/>
        </w:rPr>
        <w:t xml:space="preserve">3 </w:t>
      </w:r>
      <w:r>
        <w:rPr>
          <w:rFonts w:cs="Times New Roman"/>
          <w:szCs w:val="28"/>
        </w:rPr>
        <w:t>-7x = (2x</w:t>
      </w:r>
      <w:r>
        <w:rPr>
          <w:rFonts w:cs="Times New Roman"/>
          <w:szCs w:val="28"/>
          <w:vertAlign w:val="superscript"/>
        </w:rPr>
        <w:t>3</w:t>
      </w:r>
      <w:r>
        <w:rPr>
          <w:rFonts w:cs="Times New Roman"/>
          <w:szCs w:val="28"/>
          <w:vertAlign w:val="subscript"/>
        </w:rPr>
        <w:t xml:space="preserve"> </w:t>
      </w:r>
      <w:r>
        <w:rPr>
          <w:rFonts w:cs="Times New Roman"/>
          <w:szCs w:val="28"/>
        </w:rPr>
        <w:t>+ 4x</w:t>
      </w:r>
      <w:r>
        <w:rPr>
          <w:rFonts w:cs="Times New Roman"/>
          <w:szCs w:val="28"/>
          <w:vertAlign w:val="superscript"/>
        </w:rPr>
        <w:t>3</w:t>
      </w:r>
      <w:r>
        <w:rPr>
          <w:rFonts w:cs="Times New Roman"/>
          <w:szCs w:val="28"/>
        </w:rPr>
        <w:t>) + (– 9x</w:t>
      </w:r>
      <w:r>
        <w:rPr>
          <w:rFonts w:cs="Times New Roman"/>
          <w:szCs w:val="28"/>
          <w:vertAlign w:val="superscript"/>
        </w:rPr>
        <w:t>2</w:t>
      </w:r>
      <w:r>
        <w:rPr>
          <w:rFonts w:cs="Times New Roman"/>
          <w:szCs w:val="28"/>
        </w:rPr>
        <w:t xml:space="preserve"> + 2x</w:t>
      </w:r>
      <w:r>
        <w:rPr>
          <w:rFonts w:cs="Times New Roman"/>
          <w:szCs w:val="28"/>
          <w:vertAlign w:val="superscript"/>
        </w:rPr>
        <w:t>2</w:t>
      </w:r>
      <w:r>
        <w:rPr>
          <w:rFonts w:cs="Times New Roman"/>
          <w:szCs w:val="28"/>
        </w:rPr>
        <w:t xml:space="preserve"> ) – 7x + 5 </w:t>
      </w:r>
    </w:p>
    <w:p>
      <w:pPr>
        <w:spacing w:after="0"/>
        <w:rPr>
          <w:rFonts w:cs="Times New Roman" w:eastAsiaTheme="minorEastAsia"/>
          <w:szCs w:val="28"/>
        </w:rPr>
      </w:pPr>
      <w:r>
        <w:rPr>
          <w:rFonts w:cs="Times New Roman"/>
          <w:szCs w:val="28"/>
        </w:rPr>
        <w:t>= 6x</w:t>
      </w:r>
      <w:r>
        <w:rPr>
          <w:rFonts w:cs="Times New Roman"/>
          <w:szCs w:val="28"/>
          <w:vertAlign w:val="superscript"/>
        </w:rPr>
        <w:t>3</w:t>
      </w:r>
      <w:r>
        <w:rPr>
          <w:rFonts w:cs="Times New Roman"/>
          <w:szCs w:val="28"/>
        </w:rPr>
        <w:t xml:space="preserve"> – 7x</w:t>
      </w:r>
      <w:r>
        <w:rPr>
          <w:rFonts w:cs="Times New Roman"/>
          <w:szCs w:val="28"/>
          <w:vertAlign w:val="superscript"/>
        </w:rPr>
        <w:t>2</w:t>
      </w:r>
      <w:r>
        <w:rPr>
          <w:rFonts w:cs="Times New Roman"/>
          <w:szCs w:val="28"/>
        </w:rPr>
        <w:t xml:space="preserve"> -7x + 5</w:t>
      </w:r>
    </w:p>
    <w:p>
      <w:pPr>
        <w:spacing w:after="0"/>
        <w:rPr>
          <w:rFonts w:cs="Times New Roman"/>
          <w:szCs w:val="28"/>
        </w:rPr>
      </w:pPr>
      <w:r>
        <w:rPr>
          <w:rFonts w:cs="Times New Roman"/>
          <w:szCs w:val="28"/>
        </w:rPr>
        <w:t>Cách 2: </w:t>
      </w:r>
    </w:p>
    <w:p>
      <w:pPr>
        <w:spacing w:after="0"/>
        <w:rPr>
          <w:rFonts w:cs="Times New Roman"/>
          <w:szCs w:val="28"/>
        </w:rPr>
      </w:pPr>
      <w:r>
        <w:rPr>
          <w:rFonts w:cs="Times New Roman"/>
          <w:szCs w:val="28"/>
        </w:rPr>
        <mc:AlternateContent>
          <mc:Choice Requires="wps">
            <w:drawing>
              <wp:anchor distT="0" distB="0" distL="114300" distR="114300" simplePos="0" relativeHeight="251661312" behindDoc="0" locked="0" layoutInCell="1" allowOverlap="1">
                <wp:simplePos x="0" y="0"/>
                <wp:positionH relativeFrom="column">
                  <wp:posOffset>277495</wp:posOffset>
                </wp:positionH>
                <wp:positionV relativeFrom="paragraph">
                  <wp:posOffset>182245</wp:posOffset>
                </wp:positionV>
                <wp:extent cx="344805" cy="307340"/>
                <wp:effectExtent l="0" t="0" r="0" b="0"/>
                <wp:wrapNone/>
                <wp:docPr id="145" name="TextBox 7"/>
                <wp:cNvGraphicFramePr/>
                <a:graphic xmlns:a="http://schemas.openxmlformats.org/drawingml/2006/main">
                  <a:graphicData uri="http://schemas.microsoft.com/office/word/2010/wordprocessingShape">
                    <wps:wsp>
                      <wps:cNvSpPr txBox="1"/>
                      <wps:spPr>
                        <a:xfrm>
                          <a:off x="0" y="0"/>
                          <a:ext cx="344805" cy="307340"/>
                        </a:xfrm>
                        <a:prstGeom prst="rect">
                          <a:avLst/>
                        </a:prstGeom>
                        <a:noFill/>
                      </wps:spPr>
                      <wps:txbx>
                        <w:txbxContent>
                          <w:p>
                            <w:pPr>
                              <w:pStyle w:val="14"/>
                              <w:spacing w:before="0" w:beforeAutospacing="0" w:after="0" w:afterAutospacing="0"/>
                            </w:pPr>
                            <w:r>
                              <w:rPr>
                                <w:color w:val="000000" w:themeColor="text1"/>
                                <w:kern w:val="24"/>
                                <w:sz w:val="28"/>
                                <w:szCs w:val="28"/>
                                <w14:textFill>
                                  <w14:solidFill>
                                    <w14:schemeClr w14:val="tx1"/>
                                  </w14:solidFill>
                                </w14:textFill>
                              </w:rPr>
                              <w:t>-</w:t>
                            </w:r>
                          </w:p>
                        </w:txbxContent>
                      </wps:txbx>
                      <wps:bodyPr wrap="square" rtlCol="0">
                        <a:spAutoFit/>
                      </wps:bodyPr>
                    </wps:wsp>
                  </a:graphicData>
                </a:graphic>
              </wp:anchor>
            </w:drawing>
          </mc:Choice>
          <mc:Fallback>
            <w:pict>
              <v:shape id="TextBox 7" o:spid="_x0000_s1026" o:spt="202" type="#_x0000_t202" style="position:absolute;left:0pt;margin-left:21.85pt;margin-top:14.35pt;height:24.2pt;width:27.15pt;z-index:251661312;mso-width-relative:page;mso-height-relative:page;" filled="f" stroked="f" coordsize="21600,21600" o:gfxdata="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Q8Zc1gAAAAcB&#10;AAAPAAAAAAAAAAEAIAAAACIAAABkcnMvZG93bnJldi54bWxQSwECFAAUAAAACACHTuJA+KWkdqsB&#10;AABcAwAADgAAAAAAAAABACAAAAAlAQAAZHJzL2Uyb0RvYy54bWxQSwUGAAAAAAYABgBZAQAAQgUA&#10;AAAA&#10;">
                <v:fill on="f" focussize="0,0"/>
                <v:stroke on="f"/>
                <v:imagedata o:title=""/>
                <o:lock v:ext="edit" aspectratio="f"/>
                <v:textbox style="mso-fit-shape-to-text:t;">
                  <w:txbxContent>
                    <w:p>
                      <w:pPr>
                        <w:pStyle w:val="14"/>
                        <w:spacing w:before="0" w:beforeAutospacing="0" w:after="0" w:afterAutospacing="0"/>
                      </w:pPr>
                      <w:r>
                        <w:rPr>
                          <w:color w:val="000000" w:themeColor="text1"/>
                          <w:kern w:val="24"/>
                          <w:sz w:val="28"/>
                          <w:szCs w:val="28"/>
                          <w14:textFill>
                            <w14:solidFill>
                              <w14:schemeClr w14:val="tx1"/>
                            </w14:solidFill>
                          </w14:textFill>
                        </w:rPr>
                        <w:t>-</w:t>
                      </w:r>
                    </w:p>
                  </w:txbxContent>
                </v:textbox>
              </v:shape>
            </w:pict>
          </mc:Fallback>
        </mc:AlternateContent>
      </w:r>
      <w:r>
        <w:rPr>
          <w:rFonts w:cs="Times New Roman"/>
          <w:szCs w:val="28"/>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613410</wp:posOffset>
                </wp:positionV>
                <wp:extent cx="2468880" cy="0"/>
                <wp:effectExtent l="0" t="0" r="0" b="0"/>
                <wp:wrapNone/>
                <wp:docPr id="7" name="Straight Connector 6"/>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o:spt="20" style="position:absolute;left:0pt;margin-left:5.1pt;margin-top:48.3pt;height:0pt;width:194.4pt;z-index:251660288;mso-width-relative:page;mso-height-relative:page;" filled="f" stroked="t" coordsize="21600,21600" o:gfxdata="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&#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XPyvdUAAAAIAQAADwAAAAAAAAABACAAAAAiAAAA&#10;ZHJzL2Rvd25yZXYueG1sUEsBAhQAFAAAAAgAh07iQAdpbZXRAQAAtAMAAA4AAAAAAAAAAQAgAAAA&#10;JAEAAGRycy9lMm9Eb2MueG1sUEsFBgAAAAAGAAYAWQEAAGcFAAAAAA==&#10;">
                <v:fill on="f" focussize="0,0"/>
                <v:stroke weight="0.5pt" color="#000000 [3200]" miterlimit="8" joinstyle="miter"/>
                <v:imagedata o:title=""/>
                <o:lock v:ext="edit" aspectratio="f"/>
              </v:line>
            </w:pict>
          </mc:Fallback>
        </mc:AlternateContent>
      </w:r>
      <w:r>
        <w:rPr>
          <w:rFonts w:cs="Times New Roman"/>
          <w:szCs w:val="28"/>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9525</wp:posOffset>
                </wp:positionV>
                <wp:extent cx="2103120" cy="307975"/>
                <wp:effectExtent l="0" t="0" r="0" b="0"/>
                <wp:wrapNone/>
                <wp:docPr id="4" name="TextBox 3"/>
                <wp:cNvGraphicFramePr/>
                <a:graphic xmlns:a="http://schemas.openxmlformats.org/drawingml/2006/main">
                  <a:graphicData uri="http://schemas.microsoft.com/office/word/2010/wordprocessingShape">
                    <wps:wsp>
                      <wps:cNvSpPr txBox="1"/>
                      <wps:spPr>
                        <a:xfrm>
                          <a:off x="0" y="0"/>
                          <a:ext cx="2103120" cy="307777"/>
                        </a:xfrm>
                        <a:prstGeom prst="rect">
                          <a:avLst/>
                        </a:prstGeom>
                        <a:noFill/>
                      </wps:spPr>
                      <wps:txbx>
                        <w:txbxContent>
                          <w:p>
                            <w:pPr>
                              <w:pStyle w:val="14"/>
                              <w:spacing w:before="0" w:beforeAutospacing="0" w:after="0" w:afterAutospacing="0"/>
                              <w:rPr>
                                <w:color w:val="000000" w:themeColor="text1"/>
                                <w:kern w:val="24"/>
                                <w:sz w:val="28"/>
                                <w:szCs w:val="28"/>
                                <w14:textFill>
                                  <w14:solidFill>
                                    <w14:schemeClr w14:val="tx1"/>
                                  </w14:solidFill>
                                </w14:textFill>
                              </w:rPr>
                            </w:pPr>
                            <w:r>
                              <w:rPr>
                                <w:color w:val="000000" w:themeColor="text1"/>
                                <w:kern w:val="24"/>
                                <w:sz w:val="28"/>
                                <w:szCs w:val="28"/>
                                <w14:textFill>
                                  <w14:solidFill>
                                    <w14:schemeClr w14:val="tx1"/>
                                  </w14:solidFill>
                                </w14:textFill>
                              </w:rPr>
                              <w:t>P(x) = 2x</w:t>
                            </w:r>
                            <w:r>
                              <w:rPr>
                                <w:color w:val="000000" w:themeColor="text1"/>
                                <w:kern w:val="24"/>
                                <w:position w:val="8"/>
                                <w:sz w:val="28"/>
                                <w:szCs w:val="28"/>
                                <w:vertAlign w:val="superscript"/>
                                <w14:textFill>
                                  <w14:solidFill>
                                    <w14:schemeClr w14:val="tx1"/>
                                  </w14:solidFill>
                                </w14:textFill>
                              </w:rPr>
                              <w:t>3</w:t>
                            </w:r>
                            <w:r>
                              <w:rPr>
                                <w:color w:val="000000" w:themeColor="text1"/>
                                <w:kern w:val="24"/>
                                <w:sz w:val="28"/>
                                <w:szCs w:val="28"/>
                                <w14:textFill>
                                  <w14:solidFill>
                                    <w14:schemeClr w14:val="tx1"/>
                                  </w14:solidFill>
                                </w14:textFill>
                              </w:rPr>
                              <w:t xml:space="preserve">  - 9x</w:t>
                            </w:r>
                            <w:r>
                              <w:rPr>
                                <w:color w:val="000000" w:themeColor="text1"/>
                                <w:kern w:val="24"/>
                                <w:position w:val="8"/>
                                <w:sz w:val="28"/>
                                <w:szCs w:val="28"/>
                                <w:vertAlign w:val="superscript"/>
                                <w14:textFill>
                                  <w14:solidFill>
                                    <w14:schemeClr w14:val="tx1"/>
                                  </w14:solidFill>
                                </w14:textFill>
                              </w:rPr>
                              <w:t>2</w:t>
                            </w:r>
                            <w:r>
                              <w:rPr>
                                <w:color w:val="000000" w:themeColor="text1"/>
                                <w:kern w:val="24"/>
                                <w:sz w:val="28"/>
                                <w:szCs w:val="28"/>
                                <w14:textFill>
                                  <w14:solidFill>
                                    <w14:schemeClr w14:val="tx1"/>
                                  </w14:solidFill>
                                </w14:textFill>
                              </w:rPr>
                              <w:t xml:space="preserve">         + 5</w:t>
                            </w:r>
                          </w:p>
                          <w:p>
                            <w:pPr>
                              <w:pStyle w:val="14"/>
                              <w:spacing w:before="0" w:beforeAutospacing="0" w:after="0" w:afterAutospacing="0"/>
                            </w:pPr>
                            <w:r>
                              <w:rPr>
                                <w:color w:val="000000" w:themeColor="text1"/>
                                <w:kern w:val="24"/>
                                <w:sz w:val="28"/>
                                <w:szCs w:val="28"/>
                                <w14:textFill>
                                  <w14:solidFill>
                                    <w14:schemeClr w14:val="tx1"/>
                                  </w14:solidFill>
                                </w14:textFill>
                              </w:rPr>
                              <w:t>Q(x) = -4x</w:t>
                            </w:r>
                            <w:r>
                              <w:rPr>
                                <w:color w:val="000000" w:themeColor="text1"/>
                                <w:kern w:val="24"/>
                                <w:position w:val="8"/>
                                <w:sz w:val="28"/>
                                <w:szCs w:val="28"/>
                                <w:vertAlign w:val="superscript"/>
                                <w14:textFill>
                                  <w14:solidFill>
                                    <w14:schemeClr w14:val="tx1"/>
                                  </w14:solidFill>
                                </w14:textFill>
                              </w:rPr>
                              <w:t xml:space="preserve">3 </w:t>
                            </w:r>
                            <w:r>
                              <w:rPr>
                                <w:color w:val="000000" w:themeColor="text1"/>
                                <w:kern w:val="24"/>
                                <w:sz w:val="28"/>
                                <w:szCs w:val="28"/>
                                <w14:textFill>
                                  <w14:solidFill>
                                    <w14:schemeClr w14:val="tx1"/>
                                  </w14:solidFill>
                                </w14:textFill>
                              </w:rPr>
                              <w:t>- 2x</w:t>
                            </w:r>
                            <w:r>
                              <w:rPr>
                                <w:color w:val="000000" w:themeColor="text1"/>
                                <w:kern w:val="24"/>
                                <w:position w:val="8"/>
                                <w:sz w:val="28"/>
                                <w:szCs w:val="28"/>
                                <w:vertAlign w:val="superscript"/>
                                <w14:textFill>
                                  <w14:solidFill>
                                    <w14:schemeClr w14:val="tx1"/>
                                  </w14:solidFill>
                                </w14:textFill>
                              </w:rPr>
                              <w:t xml:space="preserve">2 </w:t>
                            </w:r>
                            <w:r>
                              <w:rPr>
                                <w:color w:val="000000" w:themeColor="text1"/>
                                <w:kern w:val="24"/>
                                <w:sz w:val="28"/>
                                <w:szCs w:val="28"/>
                                <w14:textFill>
                                  <w14:solidFill>
                                    <w14:schemeClr w14:val="tx1"/>
                                  </w14:solidFill>
                                </w14:textFill>
                              </w:rPr>
                              <w:t xml:space="preserve"> + 7x</w:t>
                            </w:r>
                          </w:p>
                        </w:txbxContent>
                      </wps:txbx>
                      <wps:bodyPr wrap="square" rtlCol="0">
                        <a:spAutoFit/>
                      </wps:bodyPr>
                    </wps:wsp>
                  </a:graphicData>
                </a:graphic>
              </wp:anchor>
            </w:drawing>
          </mc:Choice>
          <mc:Fallback>
            <w:pict>
              <v:shape id="TextBox 3" o:spid="_x0000_s1026" o:spt="202" type="#_x0000_t202" style="position:absolute;left:0pt;margin-left:27.25pt;margin-top:0.75pt;height:24.25pt;width:165.6pt;z-index:251659264;mso-width-relative:page;mso-height-relative:page;" filled="f" stroked="f" coordsize="21600,21600" o:gfxdata="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5be+0wAAAAcBAAAPAAAA&#10;AAAAAAEAIAAAACIAAABkcnMvZG93bnJldi54bWxQSwECFAAUAAAACACHTuJAK5wQEqgBAABbAwAA&#10;DgAAAAAAAAABACAAAAAiAQAAZHJzL2Uyb0RvYy54bWxQSwUGAAAAAAYABgBZAQAAPAUAAAAA&#10;">
                <v:fill on="f" focussize="0,0"/>
                <v:stroke on="f"/>
                <v:imagedata o:title=""/>
                <o:lock v:ext="edit" aspectratio="f"/>
                <v:textbox style="mso-fit-shape-to-text:t;">
                  <w:txbxContent>
                    <w:p>
                      <w:pPr>
                        <w:pStyle w:val="14"/>
                        <w:spacing w:before="0" w:beforeAutospacing="0" w:after="0" w:afterAutospacing="0"/>
                        <w:rPr>
                          <w:color w:val="000000" w:themeColor="text1"/>
                          <w:kern w:val="24"/>
                          <w:sz w:val="28"/>
                          <w:szCs w:val="28"/>
                          <w14:textFill>
                            <w14:solidFill>
                              <w14:schemeClr w14:val="tx1"/>
                            </w14:solidFill>
                          </w14:textFill>
                        </w:rPr>
                      </w:pPr>
                      <w:r>
                        <w:rPr>
                          <w:color w:val="000000" w:themeColor="text1"/>
                          <w:kern w:val="24"/>
                          <w:sz w:val="28"/>
                          <w:szCs w:val="28"/>
                          <w14:textFill>
                            <w14:solidFill>
                              <w14:schemeClr w14:val="tx1"/>
                            </w14:solidFill>
                          </w14:textFill>
                        </w:rPr>
                        <w:t>P(x) = 2x</w:t>
                      </w:r>
                      <w:r>
                        <w:rPr>
                          <w:color w:val="000000" w:themeColor="text1"/>
                          <w:kern w:val="24"/>
                          <w:position w:val="8"/>
                          <w:sz w:val="28"/>
                          <w:szCs w:val="28"/>
                          <w:vertAlign w:val="superscript"/>
                          <w14:textFill>
                            <w14:solidFill>
                              <w14:schemeClr w14:val="tx1"/>
                            </w14:solidFill>
                          </w14:textFill>
                        </w:rPr>
                        <w:t>3</w:t>
                      </w:r>
                      <w:r>
                        <w:rPr>
                          <w:color w:val="000000" w:themeColor="text1"/>
                          <w:kern w:val="24"/>
                          <w:sz w:val="28"/>
                          <w:szCs w:val="28"/>
                          <w14:textFill>
                            <w14:solidFill>
                              <w14:schemeClr w14:val="tx1"/>
                            </w14:solidFill>
                          </w14:textFill>
                        </w:rPr>
                        <w:t xml:space="preserve">  - 9x</w:t>
                      </w:r>
                      <w:r>
                        <w:rPr>
                          <w:color w:val="000000" w:themeColor="text1"/>
                          <w:kern w:val="24"/>
                          <w:position w:val="8"/>
                          <w:sz w:val="28"/>
                          <w:szCs w:val="28"/>
                          <w:vertAlign w:val="superscript"/>
                          <w14:textFill>
                            <w14:solidFill>
                              <w14:schemeClr w14:val="tx1"/>
                            </w14:solidFill>
                          </w14:textFill>
                        </w:rPr>
                        <w:t>2</w:t>
                      </w:r>
                      <w:r>
                        <w:rPr>
                          <w:color w:val="000000" w:themeColor="text1"/>
                          <w:kern w:val="24"/>
                          <w:sz w:val="28"/>
                          <w:szCs w:val="28"/>
                          <w14:textFill>
                            <w14:solidFill>
                              <w14:schemeClr w14:val="tx1"/>
                            </w14:solidFill>
                          </w14:textFill>
                        </w:rPr>
                        <w:t xml:space="preserve">         + 5</w:t>
                      </w:r>
                    </w:p>
                    <w:p>
                      <w:pPr>
                        <w:pStyle w:val="14"/>
                        <w:spacing w:before="0" w:beforeAutospacing="0" w:after="0" w:afterAutospacing="0"/>
                      </w:pPr>
                      <w:r>
                        <w:rPr>
                          <w:color w:val="000000" w:themeColor="text1"/>
                          <w:kern w:val="24"/>
                          <w:sz w:val="28"/>
                          <w:szCs w:val="28"/>
                          <w14:textFill>
                            <w14:solidFill>
                              <w14:schemeClr w14:val="tx1"/>
                            </w14:solidFill>
                          </w14:textFill>
                        </w:rPr>
                        <w:t>Q(x) = -4x</w:t>
                      </w:r>
                      <w:r>
                        <w:rPr>
                          <w:color w:val="000000" w:themeColor="text1"/>
                          <w:kern w:val="24"/>
                          <w:position w:val="8"/>
                          <w:sz w:val="28"/>
                          <w:szCs w:val="28"/>
                          <w:vertAlign w:val="superscript"/>
                          <w14:textFill>
                            <w14:solidFill>
                              <w14:schemeClr w14:val="tx1"/>
                            </w14:solidFill>
                          </w14:textFill>
                        </w:rPr>
                        <w:t xml:space="preserve">3 </w:t>
                      </w:r>
                      <w:r>
                        <w:rPr>
                          <w:color w:val="000000" w:themeColor="text1"/>
                          <w:kern w:val="24"/>
                          <w:sz w:val="28"/>
                          <w:szCs w:val="28"/>
                          <w14:textFill>
                            <w14:solidFill>
                              <w14:schemeClr w14:val="tx1"/>
                            </w14:solidFill>
                          </w14:textFill>
                        </w:rPr>
                        <w:t>- 2x</w:t>
                      </w:r>
                      <w:r>
                        <w:rPr>
                          <w:color w:val="000000" w:themeColor="text1"/>
                          <w:kern w:val="24"/>
                          <w:position w:val="8"/>
                          <w:sz w:val="28"/>
                          <w:szCs w:val="28"/>
                          <w:vertAlign w:val="superscript"/>
                          <w14:textFill>
                            <w14:solidFill>
                              <w14:schemeClr w14:val="tx1"/>
                            </w14:solidFill>
                          </w14:textFill>
                        </w:rPr>
                        <w:t xml:space="preserve">2 </w:t>
                      </w:r>
                      <w:r>
                        <w:rPr>
                          <w:color w:val="000000" w:themeColor="text1"/>
                          <w:kern w:val="24"/>
                          <w:sz w:val="28"/>
                          <w:szCs w:val="28"/>
                          <w14:textFill>
                            <w14:solidFill>
                              <w14:schemeClr w14:val="tx1"/>
                            </w14:solidFill>
                          </w14:textFill>
                        </w:rPr>
                        <w:t xml:space="preserve"> + 7x</w:t>
                      </w:r>
                    </w:p>
                  </w:txbxContent>
                </v:textbox>
              </v:shape>
            </w:pict>
          </mc:Fallback>
        </mc:AlternateContent>
      </w:r>
    </w:p>
    <w:p>
      <w:pPr>
        <w:spacing w:after="0"/>
        <w:jc w:val="right"/>
        <w:rPr>
          <w:rFonts w:cs="Times New Roman"/>
          <w:szCs w:val="28"/>
        </w:rPr>
      </w:pPr>
      <w:r>
        <w:rPr>
          <w:rFonts w:cs="Times New Roman"/>
          <w:szCs w:val="28"/>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301625</wp:posOffset>
                </wp:positionV>
                <wp:extent cx="2724150" cy="307975"/>
                <wp:effectExtent l="0" t="0" r="0" b="0"/>
                <wp:wrapNone/>
                <wp:docPr id="146" name="TextBox 9"/>
                <wp:cNvGraphicFramePr/>
                <a:graphic xmlns:a="http://schemas.openxmlformats.org/drawingml/2006/main">
                  <a:graphicData uri="http://schemas.microsoft.com/office/word/2010/wordprocessingShape">
                    <wps:wsp>
                      <wps:cNvSpPr txBox="1"/>
                      <wps:spPr>
                        <a:xfrm>
                          <a:off x="0" y="0"/>
                          <a:ext cx="2724150" cy="307777"/>
                        </a:xfrm>
                        <a:prstGeom prst="rect">
                          <a:avLst/>
                        </a:prstGeom>
                        <a:noFill/>
                      </wps:spPr>
                      <wps:txbx>
                        <w:txbxContent>
                          <w:p>
                            <w:pPr>
                              <w:pStyle w:val="14"/>
                              <w:spacing w:before="0" w:beforeAutospacing="0" w:after="0" w:afterAutospacing="0"/>
                            </w:pPr>
                            <w:r>
                              <w:rPr>
                                <w:color w:val="000000" w:themeColor="text1"/>
                                <w:kern w:val="24"/>
                                <w:sz w:val="28"/>
                                <w:szCs w:val="28"/>
                                <w14:textFill>
                                  <w14:solidFill>
                                    <w14:schemeClr w14:val="tx1"/>
                                  </w14:solidFill>
                                </w14:textFill>
                              </w:rPr>
                              <w:t>P(x) - Q(x) = 6x</w:t>
                            </w:r>
                            <w:r>
                              <w:rPr>
                                <w:color w:val="000000" w:themeColor="text1"/>
                                <w:kern w:val="24"/>
                                <w:position w:val="8"/>
                                <w:sz w:val="28"/>
                                <w:szCs w:val="28"/>
                                <w:vertAlign w:val="superscript"/>
                                <w14:textFill>
                                  <w14:solidFill>
                                    <w14:schemeClr w14:val="tx1"/>
                                  </w14:solidFill>
                                </w14:textFill>
                              </w:rPr>
                              <w:t xml:space="preserve">3 </w:t>
                            </w:r>
                            <w:r>
                              <w:rPr>
                                <w:color w:val="000000" w:themeColor="text1"/>
                                <w:kern w:val="24"/>
                                <w:sz w:val="28"/>
                                <w:szCs w:val="28"/>
                                <w14:textFill>
                                  <w14:solidFill>
                                    <w14:schemeClr w14:val="tx1"/>
                                  </w14:solidFill>
                                </w14:textFill>
                              </w:rPr>
                              <w:t>- 7x</w:t>
                            </w:r>
                            <w:r>
                              <w:rPr>
                                <w:color w:val="000000" w:themeColor="text1"/>
                                <w:kern w:val="24"/>
                                <w:position w:val="8"/>
                                <w:sz w:val="28"/>
                                <w:szCs w:val="28"/>
                                <w:vertAlign w:val="superscript"/>
                                <w14:textFill>
                                  <w14:solidFill>
                                    <w14:schemeClr w14:val="tx1"/>
                                  </w14:solidFill>
                                </w14:textFill>
                              </w:rPr>
                              <w:t xml:space="preserve">2 </w:t>
                            </w:r>
                            <w:r>
                              <w:rPr>
                                <w:color w:val="000000" w:themeColor="text1"/>
                                <w:kern w:val="24"/>
                                <w:sz w:val="28"/>
                                <w:szCs w:val="28"/>
                                <w14:textFill>
                                  <w14:solidFill>
                                    <w14:schemeClr w14:val="tx1"/>
                                  </w14:solidFill>
                                </w14:textFill>
                              </w:rPr>
                              <w:t>- 7x + 5</w:t>
                            </w:r>
                          </w:p>
                        </w:txbxContent>
                      </wps:txbx>
                      <wps:bodyPr wrap="square" rtlCol="0">
                        <a:spAutoFit/>
                      </wps:bodyPr>
                    </wps:wsp>
                  </a:graphicData>
                </a:graphic>
              </wp:anchor>
            </w:drawing>
          </mc:Choice>
          <mc:Fallback>
            <w:pict>
              <v:shape id="TextBox 9" o:spid="_x0000_s1026" o:spt="202" type="#_x0000_t202" style="position:absolute;left:0pt;margin-left:-1.3pt;margin-top:23.75pt;height:24.25pt;width:214.5pt;z-index:251662336;mso-width-relative:page;mso-height-relative:page;" filled="f" stroked="f" coordsize="21600,21600" o:gfxdata="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okqkbWAAAACAEA&#10;AA8AAAAAAAAAAQAgAAAAIgAAAGRycy9kb3ducmV2LnhtbFBLAQIUABQAAAAIAIdO4kAn3r8rqgEA&#10;AF0DAAAOAAAAAAAAAAEAIAAAACUBAABkcnMvZTJvRG9jLnhtbFBLBQYAAAAABgAGAFkBAABBBQAA&#10;AAA=&#10;">
                <v:fill on="f" focussize="0,0"/>
                <v:stroke on="f"/>
                <v:imagedata o:title=""/>
                <o:lock v:ext="edit" aspectratio="f"/>
                <v:textbox style="mso-fit-shape-to-text:t;">
                  <w:txbxContent>
                    <w:p>
                      <w:pPr>
                        <w:pStyle w:val="14"/>
                        <w:spacing w:before="0" w:beforeAutospacing="0" w:after="0" w:afterAutospacing="0"/>
                      </w:pPr>
                      <w:r>
                        <w:rPr>
                          <w:color w:val="000000" w:themeColor="text1"/>
                          <w:kern w:val="24"/>
                          <w:sz w:val="28"/>
                          <w:szCs w:val="28"/>
                          <w14:textFill>
                            <w14:solidFill>
                              <w14:schemeClr w14:val="tx1"/>
                            </w14:solidFill>
                          </w14:textFill>
                        </w:rPr>
                        <w:t>P(x) - Q(x) = 6x</w:t>
                      </w:r>
                      <w:r>
                        <w:rPr>
                          <w:color w:val="000000" w:themeColor="text1"/>
                          <w:kern w:val="24"/>
                          <w:position w:val="8"/>
                          <w:sz w:val="28"/>
                          <w:szCs w:val="28"/>
                          <w:vertAlign w:val="superscript"/>
                          <w14:textFill>
                            <w14:solidFill>
                              <w14:schemeClr w14:val="tx1"/>
                            </w14:solidFill>
                          </w14:textFill>
                        </w:rPr>
                        <w:t xml:space="preserve">3 </w:t>
                      </w:r>
                      <w:r>
                        <w:rPr>
                          <w:color w:val="000000" w:themeColor="text1"/>
                          <w:kern w:val="24"/>
                          <w:sz w:val="28"/>
                          <w:szCs w:val="28"/>
                          <w14:textFill>
                            <w14:solidFill>
                              <w14:schemeClr w14:val="tx1"/>
                            </w14:solidFill>
                          </w14:textFill>
                        </w:rPr>
                        <w:t>- 7x</w:t>
                      </w:r>
                      <w:r>
                        <w:rPr>
                          <w:color w:val="000000" w:themeColor="text1"/>
                          <w:kern w:val="24"/>
                          <w:position w:val="8"/>
                          <w:sz w:val="28"/>
                          <w:szCs w:val="28"/>
                          <w:vertAlign w:val="superscript"/>
                          <w14:textFill>
                            <w14:solidFill>
                              <w14:schemeClr w14:val="tx1"/>
                            </w14:solidFill>
                          </w14:textFill>
                        </w:rPr>
                        <w:t xml:space="preserve">2 </w:t>
                      </w:r>
                      <w:r>
                        <w:rPr>
                          <w:color w:val="000000" w:themeColor="text1"/>
                          <w:kern w:val="24"/>
                          <w:sz w:val="28"/>
                          <w:szCs w:val="28"/>
                          <w14:textFill>
                            <w14:solidFill>
                              <w14:schemeClr w14:val="tx1"/>
                            </w14:solidFill>
                          </w14:textFill>
                        </w:rPr>
                        <w:t>- 7x + 5</w:t>
                      </w:r>
                    </w:p>
                  </w:txbxContent>
                </v:textbox>
              </v:shape>
            </w:pict>
          </mc:Fallback>
        </mc:AlternateContent>
      </w:r>
    </w:p>
    <w:p>
      <w:pPr>
        <w:spacing w:after="0"/>
        <w:rPr>
          <w:rFonts w:cs="Times New Roman"/>
          <w:szCs w:val="28"/>
        </w:rPr>
      </w:pPr>
    </w:p>
    <w:p>
      <w:pPr>
        <w:spacing w:after="0"/>
        <w:rPr>
          <w:rFonts w:eastAsia="Calibri" w:cs="Times New Roman"/>
          <w:b/>
          <w:color w:val="000000"/>
          <w:szCs w:val="28"/>
          <w:lang w:val="nl-NL"/>
        </w:rPr>
      </w:pPr>
      <w:r>
        <w:rPr>
          <w:rFonts w:eastAsia="Calibri" w:cs="Times New Roman"/>
          <w:b/>
          <w:color w:val="000000"/>
          <w:szCs w:val="28"/>
          <w:lang w:val="nl-NL"/>
        </w:rPr>
        <w:t>Thực hành 3:</w:t>
      </w:r>
    </w:p>
    <w:p>
      <w:pPr>
        <w:spacing w:after="0"/>
        <w:rPr>
          <w:rFonts w:eastAsia="Calibri" w:cs="Times New Roman"/>
          <w:szCs w:val="28"/>
        </w:rPr>
      </w:pPr>
      <m:oMath>
        <m:r>
          <m:rPr/>
          <w:rPr>
            <w:rFonts w:ascii="Cambria Math" w:hAnsi="Cambria Math" w:cs="Times New Roman"/>
            <w:szCs w:val="28"/>
          </w:rPr>
          <m:t>(x−4)+[(</m:t>
        </m:r>
        <m:sSup>
          <m:sSupPr>
            <m:ctrlPr>
              <w:rPr>
                <w:rFonts w:ascii="Cambria Math" w:hAnsi="Cambria Math" w:cs="Times New Roman"/>
                <w:i/>
                <w:szCs w:val="28"/>
              </w:rPr>
            </m:ctrlPr>
          </m:sSupPr>
          <m:e>
            <m:r>
              <m:rPr/>
              <w:rPr>
                <w:rFonts w:ascii="Cambria Math" w:hAnsi="Cambria Math" w:cs="Times New Roman"/>
                <w:szCs w:val="28"/>
              </w:rPr>
              <m:t>x</m:t>
            </m:r>
            <m:ctrlPr>
              <w:rPr>
                <w:rFonts w:ascii="Cambria Math" w:hAnsi="Cambria Math" w:cs="Times New Roman"/>
                <w:i/>
                <w:szCs w:val="28"/>
              </w:rPr>
            </m:ctrlPr>
          </m:e>
          <m:sup>
            <m:r>
              <m:rPr/>
              <w:rPr>
                <w:rFonts w:ascii="Cambria Math" w:hAnsi="Cambria Math" w:cs="Times New Roman"/>
                <w:szCs w:val="28"/>
              </w:rPr>
              <m:t>2</m:t>
            </m:r>
            <m:ctrlPr>
              <w:rPr>
                <w:rFonts w:ascii="Cambria Math" w:hAnsi="Cambria Math" w:cs="Times New Roman"/>
                <w:i/>
                <w:szCs w:val="28"/>
              </w:rPr>
            </m:ctrlPr>
          </m:sup>
        </m:sSup>
        <m:r>
          <m:rPr/>
          <w:rPr>
            <w:rFonts w:ascii="Cambria Math" w:hAnsi="Cambria Math" w:cs="Times New Roman"/>
            <w:szCs w:val="28"/>
          </w:rPr>
          <m:t>+2x)+(7−x)]</m:t>
        </m:r>
      </m:oMath>
      <w:r>
        <w:rPr>
          <w:rFonts w:eastAsia="Calibri" w:cs="Times New Roman"/>
          <w:szCs w:val="28"/>
        </w:rPr>
        <w:t xml:space="preserve"> </w:t>
      </w:r>
    </w:p>
    <w:p>
      <w:pPr>
        <w:spacing w:after="0"/>
        <w:rPr>
          <w:rFonts w:eastAsia="Calibri" w:cs="Times New Roman"/>
          <w:szCs w:val="28"/>
        </w:rPr>
      </w:pPr>
      <m:oMath>
        <m:r>
          <m:rPr/>
          <w:rPr>
            <w:rFonts w:ascii="Cambria Math" w:hAnsi="Cambria Math" w:cs="Times New Roman"/>
            <w:szCs w:val="28"/>
          </w:rPr>
          <m:t>=x−4+</m:t>
        </m:r>
        <m:sSup>
          <m:sSupPr>
            <m:ctrlPr>
              <w:rPr>
                <w:rFonts w:ascii="Cambria Math" w:hAnsi="Cambria Math" w:cs="Times New Roman"/>
                <w:i/>
                <w:szCs w:val="28"/>
              </w:rPr>
            </m:ctrlPr>
          </m:sSupPr>
          <m:e>
            <m:r>
              <m:rPr/>
              <w:rPr>
                <w:rFonts w:ascii="Cambria Math" w:hAnsi="Cambria Math" w:cs="Times New Roman"/>
                <w:szCs w:val="28"/>
              </w:rPr>
              <m:t>x</m:t>
            </m:r>
            <m:ctrlPr>
              <w:rPr>
                <w:rFonts w:ascii="Cambria Math" w:hAnsi="Cambria Math" w:cs="Times New Roman"/>
                <w:i/>
                <w:szCs w:val="28"/>
              </w:rPr>
            </m:ctrlPr>
          </m:e>
          <m:sup>
            <m:r>
              <m:rPr/>
              <w:rPr>
                <w:rFonts w:ascii="Cambria Math" w:hAnsi="Cambria Math" w:cs="Times New Roman"/>
                <w:szCs w:val="28"/>
              </w:rPr>
              <m:t>2</m:t>
            </m:r>
            <m:ctrlPr>
              <w:rPr>
                <w:rFonts w:ascii="Cambria Math" w:hAnsi="Cambria Math" w:cs="Times New Roman"/>
                <w:i/>
                <w:szCs w:val="28"/>
              </w:rPr>
            </m:ctrlPr>
          </m:sup>
        </m:sSup>
        <m:r>
          <m:rPr/>
          <w:rPr>
            <w:rFonts w:ascii="Cambria Math" w:hAnsi="Cambria Math" w:cs="Times New Roman"/>
            <w:szCs w:val="28"/>
          </w:rPr>
          <m:t>+2x+7−x</m:t>
        </m:r>
      </m:oMath>
      <w:r>
        <w:rPr>
          <w:rFonts w:eastAsia="Calibri" w:cs="Times New Roman"/>
          <w:szCs w:val="28"/>
        </w:rPr>
        <w:t xml:space="preserve"> </w:t>
      </w:r>
    </w:p>
    <w:p>
      <w:pPr>
        <w:spacing w:after="0"/>
        <w:rPr>
          <w:rFonts w:cs="Times New Roman"/>
          <w:szCs w:val="28"/>
        </w:rPr>
      </w:pPr>
      <m:oMath>
        <m:r>
          <m:rPr/>
          <w:rPr>
            <w:rFonts w:ascii="Cambria Math" w:hAnsi="Cambria Math" w:cs="Times New Roman"/>
            <w:szCs w:val="28"/>
          </w:rPr>
          <m:t>=</m:t>
        </m:r>
        <m:sSup>
          <m:sSupPr>
            <m:ctrlPr>
              <w:rPr>
                <w:rFonts w:ascii="Cambria Math" w:hAnsi="Cambria Math" w:cs="Times New Roman"/>
                <w:i/>
                <w:szCs w:val="28"/>
              </w:rPr>
            </m:ctrlPr>
          </m:sSupPr>
          <m:e>
            <m:r>
              <m:rPr/>
              <w:rPr>
                <w:rFonts w:ascii="Cambria Math" w:hAnsi="Cambria Math" w:cs="Times New Roman"/>
                <w:szCs w:val="28"/>
              </w:rPr>
              <m:t>x</m:t>
            </m:r>
            <m:ctrlPr>
              <w:rPr>
                <w:rFonts w:ascii="Cambria Math" w:hAnsi="Cambria Math" w:cs="Times New Roman"/>
                <w:i/>
                <w:szCs w:val="28"/>
              </w:rPr>
            </m:ctrlPr>
          </m:e>
          <m:sup>
            <m:r>
              <m:rPr/>
              <w:rPr>
                <w:rFonts w:ascii="Cambria Math" w:hAnsi="Cambria Math" w:cs="Times New Roman"/>
                <w:szCs w:val="28"/>
              </w:rPr>
              <m:t>2</m:t>
            </m:r>
            <m:ctrlPr>
              <w:rPr>
                <w:rFonts w:ascii="Cambria Math" w:hAnsi="Cambria Math" w:cs="Times New Roman"/>
                <w:i/>
                <w:szCs w:val="28"/>
              </w:rPr>
            </m:ctrlPr>
          </m:sup>
        </m:sSup>
        <m:r>
          <m:rPr/>
          <w:rPr>
            <w:rFonts w:ascii="Cambria Math" w:hAnsi="Cambria Math" w:cs="Times New Roman"/>
            <w:szCs w:val="28"/>
          </w:rPr>
          <m:t>+2x+3</m:t>
        </m:r>
      </m:oMath>
      <w:r>
        <w:rPr>
          <w:rFonts w:eastAsia="Calibri" w:cs="Times New Roman"/>
          <w:szCs w:val="28"/>
        </w:rPr>
        <w:t xml:space="preserve"> </w:t>
      </w:r>
    </w:p>
    <w:p>
      <w:pPr>
        <w:numPr>
          <w:ilvl w:val="0"/>
          <w:numId w:val="1"/>
        </w:numPr>
        <w:spacing w:line="240" w:lineRule="auto"/>
        <w:jc w:val="left"/>
        <w:rPr>
          <w:rFonts w:hint="default" w:ascii="Times New Roman" w:hAnsi="Times New Roman" w:eastAsia="Calibri" w:cs="Times New Roman"/>
          <w:color w:val="000000"/>
          <w:sz w:val="28"/>
          <w:szCs w:val="28"/>
          <w:lang w:val="pt-BR"/>
        </w:rPr>
      </w:pPr>
      <w:r>
        <w:rPr>
          <w:rFonts w:hint="default" w:ascii="Times New Roman" w:hAnsi="Times New Roman" w:cs="Times New Roman"/>
          <w:b/>
          <w:sz w:val="28"/>
          <w:szCs w:val="28"/>
          <w:lang w:val="en-US"/>
        </w:rPr>
        <w:t xml:space="preserve"> Bài tập tự luyện: </w:t>
      </w:r>
    </w:p>
    <w:p>
      <w:pPr>
        <w:spacing w:before="120"/>
        <w:rPr>
          <w:rFonts w:eastAsia="Calibri" w:cs="Times New Roman"/>
          <w:color w:val="000000"/>
          <w:szCs w:val="28"/>
          <w:lang w:val="fr-FR"/>
        </w:rPr>
      </w:pPr>
      <w:r>
        <w:rPr>
          <w:rFonts w:hint="default" w:ascii="Times New Roman" w:hAnsi="Times New Roman" w:eastAsia="Calibri" w:cs="Times New Roman"/>
          <w:b/>
          <w:color w:val="000000"/>
          <w:sz w:val="28"/>
          <w:szCs w:val="28"/>
          <w:lang w:val="fr-FR"/>
        </w:rPr>
        <w:t xml:space="preserve"> </w:t>
      </w:r>
      <w:r>
        <w:rPr>
          <w:rFonts w:eastAsia="Calibri" w:cs="Times New Roman"/>
          <w:b/>
          <w:color w:val="000000"/>
          <w:szCs w:val="28"/>
          <w:lang w:val="fr-FR"/>
        </w:rPr>
        <w:t xml:space="preserve">BT1; BT2; BT3 ; BT4 ; BT5  </w:t>
      </w:r>
      <w:r>
        <w:rPr>
          <w:rFonts w:eastAsia="Calibri" w:cs="Times New Roman"/>
          <w:color w:val="000000"/>
          <w:szCs w:val="28"/>
          <w:lang w:val="fr-FR"/>
        </w:rPr>
        <w:t>(SGK – tr36)</w:t>
      </w:r>
      <w:r>
        <w:rPr>
          <w:rFonts w:eastAsia="Calibri" w:cs="Times New Roman"/>
          <w:b/>
          <w:color w:val="000000"/>
          <w:szCs w:val="28"/>
          <w:lang w:val="fr-FR"/>
        </w:rPr>
        <w:t xml:space="preserve">. </w:t>
      </w:r>
    </w:p>
    <w:p>
      <w:pPr>
        <w:spacing w:before="120"/>
        <w:rPr>
          <w:rFonts w:eastAsia="Calibri" w:cs="Times New Roman"/>
          <w:color w:val="000000"/>
          <w:szCs w:val="28"/>
          <w:lang w:val="fr-FR"/>
        </w:rPr>
      </w:pPr>
      <w:r>
        <w:rPr>
          <w:rFonts w:eastAsia="Calibri" w:cs="Times New Roman"/>
          <w:b/>
          <w:color w:val="000000"/>
          <w:szCs w:val="28"/>
          <w:lang w:val="fr-FR"/>
        </w:rPr>
        <w:t xml:space="preserve">BT6; BT7; BT8 ; BT9  </w:t>
      </w:r>
      <w:r>
        <w:rPr>
          <w:rFonts w:eastAsia="Calibri" w:cs="Times New Roman"/>
          <w:color w:val="000000"/>
          <w:szCs w:val="28"/>
          <w:lang w:val="fr-FR"/>
        </w:rPr>
        <w:t>(SGK – tr36)</w:t>
      </w:r>
      <w:r>
        <w:rPr>
          <w:rFonts w:eastAsia="Calibri" w:cs="Times New Roman"/>
          <w:b/>
          <w:color w:val="000000"/>
          <w:szCs w:val="28"/>
          <w:lang w:val="fr-FR"/>
        </w:rPr>
        <w:t xml:space="preserve">. </w:t>
      </w:r>
    </w:p>
    <w:p>
      <w:pPr>
        <w:spacing w:before="120" w:line="240" w:lineRule="auto"/>
        <w:rPr>
          <w:rFonts w:hint="default" w:ascii="Times New Roman" w:hAnsi="Times New Roman" w:eastAsia="Calibri" w:cs="Times New Roman"/>
          <w:color w:val="000000"/>
          <w:sz w:val="28"/>
          <w:szCs w:val="28"/>
          <w:lang w:val="fr-FR"/>
        </w:rPr>
      </w:pPr>
    </w:p>
    <w:p>
      <w:pPr>
        <w:numPr>
          <w:ilvl w:val="0"/>
          <w:numId w:val="0"/>
        </w:numPr>
        <w:spacing w:line="240" w:lineRule="auto"/>
        <w:jc w:val="left"/>
        <w:rPr>
          <w:rFonts w:hint="default" w:ascii="Times New Roman" w:hAnsi="Times New Roman" w:eastAsia="Calibri" w:cs="Times New Roman"/>
          <w:color w:val="000000"/>
          <w:sz w:val="28"/>
          <w:szCs w:val="28"/>
          <w:lang w:val="pt-BR"/>
        </w:rPr>
      </w:pPr>
    </w:p>
    <w:sectPr>
      <w:footerReference r:id="rId5" w:type="default"/>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271595"/>
      <w:docPartObj>
        <w:docPartGallery w:val="autotext"/>
      </w:docPartObj>
    </w:sdtPr>
    <w:sdtContent>
      <w:p>
        <w:pPr>
          <w:pStyle w:val="11"/>
          <w:jc w:val="right"/>
        </w:pPr>
        <w:r>
          <w:fldChar w:fldCharType="begin"/>
        </w:r>
        <w:r>
          <w:instrText xml:space="preserve"> PAGE   \* MERGEFORMAT </w:instrText>
        </w:r>
        <w:r>
          <w:fldChar w:fldCharType="separate"/>
        </w:r>
        <w:r>
          <w:t>265</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AB640"/>
    <w:multiLevelType w:val="singleLevel"/>
    <w:tmpl w:val="959AB640"/>
    <w:lvl w:ilvl="0" w:tentative="0">
      <w:start w:val="1"/>
      <w:numFmt w:val="decimal"/>
      <w:suff w:val="space"/>
      <w:lvlText w:val="%1."/>
      <w:lvlJc w:val="left"/>
    </w:lvl>
  </w:abstractNum>
  <w:abstractNum w:abstractNumId="1">
    <w:nsid w:val="053B5A5B"/>
    <w:multiLevelType w:val="multilevel"/>
    <w:tmpl w:val="053B5A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A9CA06A"/>
    <w:multiLevelType w:val="singleLevel"/>
    <w:tmpl w:val="5A9CA06A"/>
    <w:lvl w:ilvl="0" w:tentative="0">
      <w:start w:val="1"/>
      <w:numFmt w:val="upperRoman"/>
      <w:suff w:val="nothing"/>
      <w:lvlText w:val="%1-"/>
      <w:lvlJc w:val="left"/>
      <w:rPr>
        <w:rFonts w:hint="default"/>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39"/>
    <w:rsid w:val="00A7512D"/>
    <w:rsid w:val="00A753E2"/>
    <w:rsid w:val="00A7553A"/>
    <w:rsid w:val="00A7571B"/>
    <w:rsid w:val="00A76A48"/>
    <w:rsid w:val="00A76B45"/>
    <w:rsid w:val="00A76E07"/>
    <w:rsid w:val="00A77EAF"/>
    <w:rsid w:val="00A803B4"/>
    <w:rsid w:val="00A804F0"/>
    <w:rsid w:val="00A80619"/>
    <w:rsid w:val="00A819E8"/>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 w:val="07AA637F"/>
    <w:rsid w:val="18D772E5"/>
    <w:rsid w:val="27A30009"/>
    <w:rsid w:val="35301A86"/>
    <w:rsid w:val="35BA7348"/>
    <w:rsid w:val="460D2E28"/>
    <w:rsid w:val="602F5DF1"/>
    <w:rsid w:val="78606EA5"/>
    <w:rsid w:val="79D5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jc w:val="both"/>
    </w:pPr>
    <w:rPr>
      <w:rFonts w:ascii="Times New Roman" w:hAnsi="Times New Roman" w:eastAsiaTheme="minorHAnsi" w:cstheme="minorBidi"/>
      <w:sz w:val="28"/>
      <w:szCs w:val="22"/>
      <w:lang w:val="en-US" w:eastAsia="en-US" w:bidi="ar-SA"/>
    </w:rPr>
  </w:style>
  <w:style w:type="paragraph" w:styleId="2">
    <w:name w:val="heading 1"/>
    <w:basedOn w:val="1"/>
    <w:next w:val="1"/>
    <w:link w:val="20"/>
    <w:qFormat/>
    <w:uiPriority w:val="9"/>
    <w:pPr>
      <w:keepNext/>
      <w:keepLines/>
      <w:spacing w:before="240" w:after="0"/>
      <w:jc w:val="center"/>
      <w:outlineLvl w:val="0"/>
    </w:pPr>
    <w:rPr>
      <w:rFonts w:eastAsiaTheme="majorEastAsia" w:cstheme="majorBidi"/>
      <w:b/>
      <w:color w:val="000000" w:themeColor="text1"/>
      <w:szCs w:val="32"/>
      <w14:textFill>
        <w14:solidFill>
          <w14:schemeClr w14:val="tx1"/>
        </w14:solidFill>
      </w14:textFill>
    </w:rPr>
  </w:style>
  <w:style w:type="paragraph" w:styleId="3">
    <w:name w:val="heading 2"/>
    <w:basedOn w:val="1"/>
    <w:next w:val="1"/>
    <w:link w:val="53"/>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44"/>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6"/>
    <w:basedOn w:val="1"/>
    <w:next w:val="1"/>
    <w:link w:val="30"/>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5"/>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character" w:styleId="10">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54"/>
    <w:unhideWhenUsed/>
    <w:qFormat/>
    <w:uiPriority w:val="99"/>
    <w:pPr>
      <w:tabs>
        <w:tab w:val="center" w:pos="4680"/>
        <w:tab w:val="right" w:pos="9360"/>
      </w:tabs>
      <w:spacing w:after="0" w:line="240" w:lineRule="auto"/>
    </w:pPr>
  </w:style>
  <w:style w:type="paragraph" w:styleId="12">
    <w:name w:val="header"/>
    <w:basedOn w:val="1"/>
    <w:link w:val="29"/>
    <w:unhideWhenUsed/>
    <w:qFormat/>
    <w:uiPriority w:val="99"/>
    <w:pPr>
      <w:tabs>
        <w:tab w:val="center" w:pos="4320"/>
        <w:tab w:val="right" w:pos="8640"/>
      </w:tabs>
      <w:spacing w:after="0" w:line="240" w:lineRule="auto"/>
    </w:pPr>
    <w:rPr>
      <w:rFonts w:ascii=".VnTime" w:hAnsi=".VnTime" w:eastAsia="Times New Roman" w:cs="Times New Roman"/>
      <w:color w:val="000000" w:themeColor="text1"/>
      <w:sz w:val="26"/>
      <w:szCs w:val="24"/>
      <w14:textFill>
        <w14:solidFill>
          <w14:schemeClr w14:val="tx1"/>
        </w14:solidFill>
      </w14:textFill>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5">
    <w:name w:val="Strong"/>
    <w:basedOn w:val="6"/>
    <w:qFormat/>
    <w:uiPriority w:val="22"/>
    <w:rPr>
      <w:b/>
      <w:bCs/>
    </w:rPr>
  </w:style>
  <w:style w:type="table" w:styleId="16">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Verbatim Char"/>
    <w:qFormat/>
    <w:uiPriority w:val="0"/>
    <w:rPr>
      <w:rFonts w:ascii="Consolas" w:hAnsi="Consolas"/>
      <w:sz w:val="22"/>
    </w:rPr>
  </w:style>
  <w:style w:type="character" w:customStyle="1" w:styleId="18">
    <w:name w:val="MTConvertedEquation"/>
    <w:basedOn w:val="6"/>
    <w:qFormat/>
    <w:uiPriority w:val="0"/>
  </w:style>
  <w:style w:type="table" w:customStyle="1" w:styleId="19">
    <w:name w:val="Table Grid1"/>
    <w:basedOn w:val="7"/>
    <w:qFormat/>
    <w:uiPriority w:val="59"/>
    <w:pPr>
      <w:spacing w:after="0" w:line="240" w:lineRule="auto"/>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9"/>
    <w:rPr>
      <w:rFonts w:ascii="Times New Roman" w:hAnsi="Times New Roman" w:eastAsiaTheme="majorEastAsia" w:cstheme="majorBidi"/>
      <w:b/>
      <w:color w:val="000000" w:themeColor="text1"/>
      <w:sz w:val="28"/>
      <w:szCs w:val="32"/>
      <w14:textFill>
        <w14:solidFill>
          <w14:schemeClr w14:val="tx1"/>
        </w14:solidFill>
      </w14:textFill>
    </w:rPr>
  </w:style>
  <w:style w:type="character" w:styleId="21">
    <w:name w:val="Placeholder Text"/>
    <w:basedOn w:val="6"/>
    <w:semiHidden/>
    <w:qFormat/>
    <w:uiPriority w:val="99"/>
    <w:rPr>
      <w:color w:val="808080"/>
    </w:rPr>
  </w:style>
  <w:style w:type="paragraph" w:styleId="22">
    <w:name w:val="No Spacing"/>
    <w:next w:val="1"/>
    <w:qFormat/>
    <w:uiPriority w:val="1"/>
    <w:pPr>
      <w:spacing w:after="0" w:line="360" w:lineRule="auto"/>
      <w:jc w:val="both"/>
    </w:pPr>
    <w:rPr>
      <w:rFonts w:ascii="Times New Roman" w:hAnsi="Times New Roman" w:eastAsia="Calibri" w:cs="Times New Roman"/>
      <w:color w:val="000000" w:themeColor="text1"/>
      <w:sz w:val="28"/>
      <w:szCs w:val="22"/>
      <w:lang w:val="en-US" w:eastAsia="en-US" w:bidi="ar-SA"/>
      <w14:textFill>
        <w14:solidFill>
          <w14:schemeClr w14:val="tx1"/>
        </w14:solidFill>
      </w14:textFill>
    </w:rPr>
  </w:style>
  <w:style w:type="paragraph" w:customStyle="1" w:styleId="23">
    <w:name w:val="MTDisplayEquation"/>
    <w:basedOn w:val="1"/>
    <w:next w:val="1"/>
    <w:link w:val="24"/>
    <w:qFormat/>
    <w:uiPriority w:val="0"/>
    <w:pPr>
      <w:tabs>
        <w:tab w:val="center" w:pos="4520"/>
        <w:tab w:val="right" w:pos="9020"/>
      </w:tabs>
      <w:spacing w:after="0"/>
    </w:pPr>
    <w:rPr>
      <w:rFonts w:eastAsia="Calibri" w:cs="Times New Roman"/>
      <w:i/>
      <w:lang w:val="nl-NL"/>
    </w:rPr>
  </w:style>
  <w:style w:type="character" w:customStyle="1" w:styleId="24">
    <w:name w:val="MTDisplayEquation Char"/>
    <w:basedOn w:val="6"/>
    <w:link w:val="23"/>
    <w:qFormat/>
    <w:uiPriority w:val="0"/>
    <w:rPr>
      <w:rFonts w:ascii="Times New Roman" w:hAnsi="Times New Roman" w:eastAsia="Calibri" w:cs="Times New Roman"/>
      <w:i/>
      <w:sz w:val="28"/>
      <w:lang w:val="nl-NL"/>
    </w:rPr>
  </w:style>
  <w:style w:type="paragraph" w:customStyle="1" w:styleId="25">
    <w:name w:val="Heading 11"/>
    <w:basedOn w:val="1"/>
    <w:next w:val="1"/>
    <w:qFormat/>
    <w:uiPriority w:val="9"/>
    <w:pPr>
      <w:keepNext/>
      <w:keepLines/>
      <w:spacing w:before="240" w:after="0"/>
      <w:jc w:val="center"/>
      <w:outlineLvl w:val="0"/>
    </w:pPr>
    <w:rPr>
      <w:rFonts w:eastAsia="Times New Roman" w:cs="Times New Roman"/>
      <w:b/>
      <w:color w:val="000000"/>
      <w:szCs w:val="32"/>
    </w:rPr>
  </w:style>
  <w:style w:type="paragraph" w:customStyle="1" w:styleId="26">
    <w:name w:val="Nomarl1"/>
    <w:next w:val="1"/>
    <w:qFormat/>
    <w:uiPriority w:val="1"/>
    <w:pPr>
      <w:spacing w:after="0" w:line="360" w:lineRule="auto"/>
      <w:jc w:val="both"/>
    </w:pPr>
    <w:rPr>
      <w:rFonts w:ascii="Times New Roman" w:hAnsi="Times New Roman" w:eastAsia="Calibri" w:cs="Times New Roman"/>
      <w:color w:val="000000"/>
      <w:sz w:val="28"/>
      <w:szCs w:val="22"/>
      <w:lang w:val="en-US" w:eastAsia="en-US" w:bidi="ar-SA"/>
    </w:rPr>
  </w:style>
  <w:style w:type="character" w:customStyle="1" w:styleId="27">
    <w:name w:val="Heading 1 Char1"/>
    <w:basedOn w:val="6"/>
    <w:qFormat/>
    <w:uiPriority w:val="9"/>
    <w:rPr>
      <w:rFonts w:ascii="Times New Roman" w:hAnsi="Times New Roman" w:eastAsia="Times New Roman" w:cs="Times New Roman"/>
      <w:color w:val="2F5496"/>
      <w:sz w:val="32"/>
      <w:szCs w:val="32"/>
    </w:rPr>
  </w:style>
  <w:style w:type="paragraph" w:styleId="28">
    <w:name w:val="List Paragraph"/>
    <w:basedOn w:val="1"/>
    <w:qFormat/>
    <w:uiPriority w:val="34"/>
    <w:pPr>
      <w:ind w:left="720"/>
      <w:contextualSpacing/>
    </w:pPr>
  </w:style>
  <w:style w:type="character" w:customStyle="1" w:styleId="29">
    <w:name w:val="Header Char"/>
    <w:basedOn w:val="6"/>
    <w:link w:val="12"/>
    <w:qFormat/>
    <w:uiPriority w:val="99"/>
    <w:rPr>
      <w:rFonts w:ascii=".VnTime" w:hAnsi=".VnTime" w:eastAsia="Times New Roman" w:cs="Times New Roman"/>
      <w:color w:val="000000" w:themeColor="text1"/>
      <w:sz w:val="26"/>
      <w:szCs w:val="24"/>
      <w14:textFill>
        <w14:solidFill>
          <w14:schemeClr w14:val="tx1"/>
        </w14:solidFill>
      </w14:textFill>
    </w:rPr>
  </w:style>
  <w:style w:type="character" w:customStyle="1" w:styleId="30">
    <w:name w:val="Heading 6 Char"/>
    <w:basedOn w:val="6"/>
    <w:link w:val="5"/>
    <w:semiHidden/>
    <w:qFormat/>
    <w:uiPriority w:val="9"/>
    <w:rPr>
      <w:rFonts w:asciiTheme="majorHAnsi" w:hAnsiTheme="majorHAnsi" w:eastAsiaTheme="majorEastAsia" w:cstheme="majorBidi"/>
      <w:color w:val="203864" w:themeColor="accent1" w:themeShade="80"/>
      <w:sz w:val="28"/>
    </w:rPr>
  </w:style>
  <w:style w:type="paragraph" w:customStyle="1" w:styleId="31">
    <w:name w:val="msonormal"/>
    <w:basedOn w:val="1"/>
    <w:qFormat/>
    <w:uiPriority w:val="99"/>
    <w:pPr>
      <w:spacing w:before="100" w:beforeAutospacing="1" w:after="100" w:afterAutospacing="1" w:line="240" w:lineRule="auto"/>
    </w:pPr>
    <w:rPr>
      <w:rFonts w:eastAsia="Times New Roman" w:cs="Times New Roman"/>
      <w:sz w:val="24"/>
      <w:szCs w:val="24"/>
    </w:rPr>
  </w:style>
  <w:style w:type="character" w:customStyle="1" w:styleId="32">
    <w:name w:val="mjx-char"/>
    <w:basedOn w:val="6"/>
    <w:qFormat/>
    <w:uiPriority w:val="0"/>
  </w:style>
  <w:style w:type="character" w:customStyle="1" w:styleId="33">
    <w:name w:val="mjx_assistive_mathml"/>
    <w:basedOn w:val="6"/>
    <w:qFormat/>
    <w:uiPriority w:val="0"/>
  </w:style>
  <w:style w:type="character" w:customStyle="1" w:styleId="34">
    <w:name w:val="cautl"/>
    <w:basedOn w:val="6"/>
    <w:qFormat/>
    <w:uiPriority w:val="0"/>
  </w:style>
  <w:style w:type="paragraph" w:customStyle="1" w:styleId="35">
    <w:name w:val="HTML Top of Form"/>
    <w:basedOn w:val="1"/>
    <w:next w:val="1"/>
    <w:link w:val="36"/>
    <w:semiHidden/>
    <w:unhideWhenUsed/>
    <w:qFormat/>
    <w:uiPriority w:val="99"/>
    <w:pPr>
      <w:pBdr>
        <w:bottom w:val="single" w:color="auto" w:sz="6" w:space="1"/>
      </w:pBdr>
      <w:spacing w:after="0"/>
      <w:jc w:val="center"/>
    </w:pPr>
    <w:rPr>
      <w:rFonts w:ascii="Arial" w:hAnsi="Arial" w:eastAsia="Calibri" w:cs="Arial"/>
      <w:vanish/>
      <w:sz w:val="16"/>
      <w:szCs w:val="16"/>
    </w:rPr>
  </w:style>
  <w:style w:type="character" w:customStyle="1" w:styleId="36">
    <w:name w:val="z-Top of Form Char"/>
    <w:basedOn w:val="6"/>
    <w:link w:val="35"/>
    <w:semiHidden/>
    <w:qFormat/>
    <w:uiPriority w:val="99"/>
    <w:rPr>
      <w:rFonts w:ascii="Arial" w:hAnsi="Arial" w:eastAsia="Calibri" w:cs="Arial"/>
      <w:vanish/>
      <w:sz w:val="16"/>
      <w:szCs w:val="16"/>
    </w:rPr>
  </w:style>
  <w:style w:type="paragraph" w:customStyle="1" w:styleId="37">
    <w:name w:val="HTML Bottom of Form"/>
    <w:basedOn w:val="1"/>
    <w:next w:val="1"/>
    <w:link w:val="38"/>
    <w:semiHidden/>
    <w:unhideWhenUsed/>
    <w:qFormat/>
    <w:uiPriority w:val="99"/>
    <w:pPr>
      <w:pBdr>
        <w:top w:val="single" w:color="auto" w:sz="6" w:space="1"/>
      </w:pBdr>
      <w:spacing w:after="0"/>
      <w:jc w:val="center"/>
    </w:pPr>
    <w:rPr>
      <w:rFonts w:ascii="Arial" w:hAnsi="Arial" w:eastAsia="Calibri" w:cs="Arial"/>
      <w:vanish/>
      <w:sz w:val="16"/>
      <w:szCs w:val="16"/>
    </w:rPr>
  </w:style>
  <w:style w:type="character" w:customStyle="1" w:styleId="38">
    <w:name w:val="z-Bottom of Form Char"/>
    <w:basedOn w:val="6"/>
    <w:link w:val="37"/>
    <w:semiHidden/>
    <w:qFormat/>
    <w:uiPriority w:val="99"/>
    <w:rPr>
      <w:rFonts w:ascii="Arial" w:hAnsi="Arial" w:eastAsia="Calibri" w:cs="Arial"/>
      <w:vanish/>
      <w:sz w:val="16"/>
      <w:szCs w:val="16"/>
    </w:rPr>
  </w:style>
  <w:style w:type="table" w:customStyle="1" w:styleId="39">
    <w:name w:val="Table Grid2"/>
    <w:basedOn w:val="7"/>
    <w:qFormat/>
    <w:uiPriority w:val="59"/>
    <w:pPr>
      <w:spacing w:after="0" w:line="240" w:lineRule="auto"/>
    </w:pPr>
    <w:rPr>
      <w:rFonts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11"/>
    <w:basedOn w:val="7"/>
    <w:qFormat/>
    <w:uiPriority w:val="59"/>
    <w:pPr>
      <w:spacing w:after="0" w:line="240" w:lineRule="auto"/>
    </w:pPr>
    <w:rPr>
      <w:rFonts w:ascii="Times New Roman"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mi"/>
    <w:basedOn w:val="6"/>
    <w:qFormat/>
    <w:uiPriority w:val="0"/>
  </w:style>
  <w:style w:type="character" w:customStyle="1" w:styleId="42">
    <w:name w:val="mo"/>
    <w:basedOn w:val="6"/>
    <w:qFormat/>
    <w:uiPriority w:val="0"/>
  </w:style>
  <w:style w:type="character" w:customStyle="1" w:styleId="43">
    <w:name w:val="mn"/>
    <w:basedOn w:val="6"/>
    <w:qFormat/>
    <w:uiPriority w:val="0"/>
  </w:style>
  <w:style w:type="character" w:customStyle="1" w:styleId="44">
    <w:name w:val="Heading 3 Char"/>
    <w:basedOn w:val="6"/>
    <w:link w:val="4"/>
    <w:qFormat/>
    <w:uiPriority w:val="9"/>
    <w:rPr>
      <w:rFonts w:asciiTheme="majorHAnsi" w:hAnsiTheme="majorHAnsi" w:eastAsiaTheme="majorEastAsia" w:cstheme="majorBidi"/>
      <w:color w:val="203864" w:themeColor="accent1" w:themeShade="80"/>
      <w:sz w:val="24"/>
      <w:szCs w:val="24"/>
    </w:rPr>
  </w:style>
  <w:style w:type="character" w:customStyle="1" w:styleId="45">
    <w:name w:val="Balloon Text Char"/>
    <w:basedOn w:val="6"/>
    <w:link w:val="8"/>
    <w:semiHidden/>
    <w:qFormat/>
    <w:uiPriority w:val="99"/>
    <w:rPr>
      <w:rFonts w:ascii="Tahoma" w:hAnsi="Tahoma" w:cs="Tahoma"/>
      <w:sz w:val="16"/>
      <w:szCs w:val="16"/>
    </w:rPr>
  </w:style>
  <w:style w:type="character" w:customStyle="1" w:styleId="46">
    <w:name w:val="text"/>
    <w:basedOn w:val="6"/>
    <w:qFormat/>
    <w:uiPriority w:val="0"/>
  </w:style>
  <w:style w:type="character" w:customStyle="1" w:styleId="47">
    <w:name w:val="card-send-time__sendtime"/>
    <w:basedOn w:val="6"/>
    <w:qFormat/>
    <w:uiPriority w:val="0"/>
  </w:style>
  <w:style w:type="character" w:customStyle="1" w:styleId="48">
    <w:name w:val="card-send-status"/>
    <w:basedOn w:val="6"/>
    <w:qFormat/>
    <w:uiPriority w:val="0"/>
  </w:style>
  <w:style w:type="table" w:customStyle="1" w:styleId="49">
    <w:name w:val="Table Grid12"/>
    <w:basedOn w:val="7"/>
    <w:qFormat/>
    <w:uiPriority w:val="59"/>
    <w:pPr>
      <w:spacing w:after="0" w:line="240" w:lineRule="auto"/>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3"/>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21"/>
    <w:basedOn w:val="7"/>
    <w:qFormat/>
    <w:uiPriority w:val="59"/>
    <w:pPr>
      <w:spacing w:after="0" w:line="240" w:lineRule="auto"/>
    </w:pPr>
    <w:rPr>
      <w:rFonts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111"/>
    <w:basedOn w:val="7"/>
    <w:qFormat/>
    <w:uiPriority w:val="59"/>
    <w:pPr>
      <w:spacing w:after="0" w:line="240" w:lineRule="auto"/>
    </w:pPr>
    <w:rPr>
      <w:rFonts w:ascii="Times New Roman"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Heading 2 Char"/>
    <w:basedOn w:val="6"/>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54">
    <w:name w:val="Footer Char"/>
    <w:basedOn w:val="6"/>
    <w:link w:val="11"/>
    <w:qFormat/>
    <w:uiPriority w:val="99"/>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AC4BE-3EC9-4551-9492-AF66697C7ACF}">
  <ds:schemaRefs/>
</ds:datastoreItem>
</file>

<file path=docProps/app.xml><?xml version="1.0" encoding="utf-8"?>
<Properties xmlns="http://schemas.openxmlformats.org/officeDocument/2006/extended-properties" xmlns:vt="http://schemas.openxmlformats.org/officeDocument/2006/docPropsVTypes">
  <Template>Normal</Template>
  <Pages>1</Pages>
  <Words>43547</Words>
  <Characters>248219</Characters>
  <Lines>2068</Lines>
  <Paragraphs>582</Paragraphs>
  <TotalTime>0</TotalTime>
  <ScaleCrop>false</ScaleCrop>
  <LinksUpToDate>false</LinksUpToDate>
  <CharactersWithSpaces>291184</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2022-09-27T06:59:00Z</dcterms:created>
  <dc:creator>html-to-docx</dc:creator>
  <cp:keywords>html-to-docx</cp:keywords>
  <cp:lastModifiedBy>Khuyen</cp:lastModifiedBy>
  <dcterms:modified xsi:type="dcterms:W3CDTF">2023-03-07T01:05:53Z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KSOProductBuildVer">
    <vt:lpwstr>1033-11.2.0.11486</vt:lpwstr>
  </property>
  <property fmtid="{D5CDD505-2E9C-101B-9397-08002B2CF9AE}" pid="9" name="ICV">
    <vt:lpwstr>72496B3BF9A449B7BA698F6F2128BA95</vt:lpwstr>
  </property>
</Properties>
</file>